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E8CDE" w14:textId="510FA2C5" w:rsidR="00833782" w:rsidRPr="00833782" w:rsidRDefault="00833782" w:rsidP="00F77894">
      <w:pPr>
        <w:pStyle w:val="Title"/>
      </w:pPr>
      <w:r w:rsidRPr="00833782">
        <w:t xml:space="preserve">2023 </w:t>
      </w:r>
      <w:r w:rsidR="00E75E8E">
        <w:t xml:space="preserve">MTAS </w:t>
      </w:r>
      <w:r w:rsidRPr="00833782">
        <w:t>Model Stormwater Ordinance</w:t>
      </w:r>
      <w:r w:rsidR="00E75E8E">
        <w:t xml:space="preserve"> DRAFT</w:t>
      </w:r>
    </w:p>
    <w:p w14:paraId="1089DB58" w14:textId="77777777" w:rsidR="00F77894" w:rsidRDefault="00F77894" w:rsidP="00833782">
      <w:pPr>
        <w:rPr>
          <w:rFonts w:ascii="Gotham Book" w:hAnsi="Gotham Book"/>
          <w:b/>
          <w:bCs/>
        </w:rPr>
      </w:pPr>
    </w:p>
    <w:p w14:paraId="67E3FFDC" w14:textId="13B07D03" w:rsidR="00833782" w:rsidRPr="00833782" w:rsidRDefault="00833782" w:rsidP="00833782">
      <w:pPr>
        <w:rPr>
          <w:rFonts w:ascii="Gotham Book" w:hAnsi="Gotham Book"/>
          <w:b/>
          <w:bCs/>
        </w:rPr>
      </w:pPr>
      <w:r w:rsidRPr="00833782">
        <w:rPr>
          <w:rFonts w:ascii="Gotham Book" w:hAnsi="Gotham Book"/>
          <w:b/>
          <w:bCs/>
        </w:rPr>
        <w:t>IMPORTANT:</w:t>
      </w:r>
    </w:p>
    <w:p w14:paraId="30DB7B6F" w14:textId="77777777" w:rsidR="00833782" w:rsidRDefault="00833782" w:rsidP="00833782">
      <w:pPr>
        <w:rPr>
          <w:rFonts w:ascii="Gotham Book" w:hAnsi="Gotham Book"/>
        </w:rPr>
      </w:pPr>
      <w:r w:rsidRPr="00833782">
        <w:rPr>
          <w:rFonts w:ascii="Gotham Book" w:hAnsi="Gotham Book"/>
          <w:b/>
          <w:bCs/>
        </w:rPr>
        <w:t>The Model Stormwater Ordinance</w:t>
      </w:r>
      <w:r w:rsidRPr="00833782">
        <w:rPr>
          <w:rFonts w:ascii="Gotham Book" w:hAnsi="Gotham Book"/>
        </w:rPr>
        <w:t>, as written, is not a stand-alone document.  The local government must adopt design storm events and incorporate them into the ordinance as well. Also, no Stormwater Best Management Practices (BMP’s) are incorporated in the body of the ordinance. The Model Ordinance rather adopts BMP Manuals by reference.  The Model Ordinance will not be complete without the adoption by reference of these BMP manuals.  BMP’s may be drafted and inserted into the body of the Model Ordinance, although MTAS recommends adoption by reference.</w:t>
      </w:r>
    </w:p>
    <w:p w14:paraId="21EFD8BC" w14:textId="77777777" w:rsidR="00663B6F" w:rsidRDefault="00833782" w:rsidP="00833782">
      <w:pPr>
        <w:rPr>
          <w:rFonts w:ascii="Gotham Book" w:hAnsi="Gotham Book"/>
        </w:rPr>
      </w:pPr>
      <w:r>
        <w:rPr>
          <w:rFonts w:ascii="Gotham Book" w:hAnsi="Gotham Book"/>
        </w:rPr>
        <w:t xml:space="preserve">The Model also refers to a City’s Enforcement Response plan (ERP) which is to be developed and adopted by the </w:t>
      </w:r>
      <w:proofErr w:type="gramStart"/>
      <w:r>
        <w:rPr>
          <w:rFonts w:ascii="Gotham Book" w:hAnsi="Gotham Book"/>
        </w:rPr>
        <w:t>City</w:t>
      </w:r>
      <w:proofErr w:type="gramEnd"/>
      <w:r>
        <w:rPr>
          <w:rFonts w:ascii="Gotham Book" w:hAnsi="Gotham Book"/>
        </w:rPr>
        <w:t xml:space="preserve"> and is not incorporated in the Model. </w:t>
      </w:r>
      <w:r w:rsidR="00663B6F" w:rsidRPr="00663B6F">
        <w:rPr>
          <w:rFonts w:ascii="Gotham Book" w:hAnsi="Gotham Book"/>
        </w:rPr>
        <w:t>ERP development guidance may be obtained from examples of an ERP available from other Cities, TNSA or MTAS.</w:t>
      </w:r>
    </w:p>
    <w:p w14:paraId="7277C203" w14:textId="53EC0E5D" w:rsidR="00833782" w:rsidRDefault="00833782" w:rsidP="00833782">
      <w:pPr>
        <w:rPr>
          <w:rFonts w:ascii="Gotham Book" w:hAnsi="Gotham Book"/>
        </w:rPr>
      </w:pPr>
      <w:r>
        <w:rPr>
          <w:rFonts w:ascii="Gotham Book" w:hAnsi="Gotham Book"/>
        </w:rPr>
        <w:t xml:space="preserve">The Model also refers to required permanent Maintenance agreements. Examples are available from other </w:t>
      </w:r>
      <w:r w:rsidR="00743785">
        <w:rPr>
          <w:rFonts w:ascii="Gotham Book" w:hAnsi="Gotham Book"/>
        </w:rPr>
        <w:t>Cities</w:t>
      </w:r>
      <w:r>
        <w:rPr>
          <w:rFonts w:ascii="Gotham Book" w:hAnsi="Gotham Book"/>
        </w:rPr>
        <w:t xml:space="preserve"> or from MTAS.</w:t>
      </w:r>
    </w:p>
    <w:p w14:paraId="757051B3" w14:textId="797673BC" w:rsidR="00833782" w:rsidRPr="00833782" w:rsidRDefault="00833782" w:rsidP="00833782">
      <w:pPr>
        <w:rPr>
          <w:rFonts w:ascii="Gotham Book" w:hAnsi="Gotham Book"/>
        </w:rPr>
      </w:pPr>
      <w:r>
        <w:rPr>
          <w:rFonts w:ascii="Gotham Book" w:hAnsi="Gotham Book"/>
        </w:rPr>
        <w:t xml:space="preserve">There are notes to the </w:t>
      </w:r>
      <w:proofErr w:type="gramStart"/>
      <w:r>
        <w:rPr>
          <w:rFonts w:ascii="Gotham Book" w:hAnsi="Gotham Book"/>
        </w:rPr>
        <w:t>City</w:t>
      </w:r>
      <w:proofErr w:type="gramEnd"/>
      <w:r>
        <w:rPr>
          <w:rFonts w:ascii="Gotham Book" w:hAnsi="Gotham Book"/>
        </w:rPr>
        <w:t xml:space="preserve"> throughout the Model that are not intended to be part of the City’s ordinance as adopted.</w:t>
      </w:r>
    </w:p>
    <w:p w14:paraId="7C06CD75" w14:textId="77777777" w:rsidR="00833782" w:rsidRPr="00833782" w:rsidRDefault="00833782" w:rsidP="00833782">
      <w:pPr>
        <w:rPr>
          <w:rFonts w:ascii="Gotham Book" w:hAnsi="Gotham Book"/>
        </w:rPr>
      </w:pPr>
      <w:r w:rsidRPr="00833782">
        <w:rPr>
          <w:rFonts w:ascii="Gotham Book" w:hAnsi="Gotham Book"/>
        </w:rPr>
        <w:t>The Ordinance is a model; it is intended to be adapted for the local government’s specific requirements. Please read the Model carefully in its entirety, making any necessary changes pertinent to your municipality.</w:t>
      </w:r>
    </w:p>
    <w:p w14:paraId="2C0506CE" w14:textId="77777777" w:rsidR="00833782" w:rsidRPr="00833782" w:rsidRDefault="00833782" w:rsidP="00833782">
      <w:pPr>
        <w:rPr>
          <w:rFonts w:ascii="Gotham Book" w:hAnsi="Gotham Book"/>
        </w:rPr>
      </w:pPr>
      <w:r w:rsidRPr="00833782">
        <w:rPr>
          <w:rFonts w:ascii="Gotham Book" w:hAnsi="Gotham Book"/>
        </w:rPr>
        <w:t>While the Small Municipal Separate Storm Sewer Systems (MS4) General Permit requires pollution reduction, the model ordinance includes additional items under municipal authority. This includes addressing Issues with the quantity and rate of flow for events above the water quality design storm which municipalities historically must deal with, which is not required by the Tennessee Department of Environment and Conservation (TDEC). This language is a local option in this model ordinance.</w:t>
      </w:r>
    </w:p>
    <w:p w14:paraId="31C7856D" w14:textId="77777777" w:rsidR="00833782" w:rsidRPr="00833782" w:rsidRDefault="00833782" w:rsidP="00833782">
      <w:pPr>
        <w:rPr>
          <w:rFonts w:ascii="Gotham Book" w:hAnsi="Gotham Book"/>
        </w:rPr>
      </w:pPr>
      <w:r w:rsidRPr="00833782">
        <w:rPr>
          <w:rFonts w:ascii="Gotham Book" w:hAnsi="Gotham Book"/>
        </w:rPr>
        <w:t xml:space="preserve">If a </w:t>
      </w:r>
      <w:proofErr w:type="gramStart"/>
      <w:r w:rsidRPr="00833782">
        <w:rPr>
          <w:rFonts w:ascii="Gotham Book" w:hAnsi="Gotham Book"/>
        </w:rPr>
        <w:t>City</w:t>
      </w:r>
      <w:proofErr w:type="gramEnd"/>
      <w:r w:rsidRPr="00833782">
        <w:rPr>
          <w:rFonts w:ascii="Gotham Book" w:hAnsi="Gotham Book"/>
        </w:rPr>
        <w:t xml:space="preserve"> is a regulated MS4 as well as participating in the National Flood Insurance Program (NFIP), the City should take care to coordinate with the NFIP personnel to ensure a consistent and clear approach. </w:t>
      </w:r>
    </w:p>
    <w:p w14:paraId="63400BC3" w14:textId="77777777" w:rsidR="00833782" w:rsidRDefault="00833782" w:rsidP="00833782">
      <w:pPr>
        <w:rPr>
          <w:rFonts w:ascii="Gotham Book" w:hAnsi="Gotham Book"/>
        </w:rPr>
      </w:pPr>
      <w:r w:rsidRPr="00833782">
        <w:rPr>
          <w:rFonts w:ascii="Gotham Book" w:hAnsi="Gotham Book"/>
        </w:rPr>
        <w:t xml:space="preserve">The </w:t>
      </w:r>
      <w:proofErr w:type="gramStart"/>
      <w:r w:rsidRPr="00833782">
        <w:rPr>
          <w:rFonts w:ascii="Gotham Book" w:hAnsi="Gotham Book"/>
        </w:rPr>
        <w:t>City</w:t>
      </w:r>
      <w:proofErr w:type="gramEnd"/>
      <w:r w:rsidRPr="00833782">
        <w:rPr>
          <w:rFonts w:ascii="Gotham Book" w:hAnsi="Gotham Book"/>
        </w:rPr>
        <w:t xml:space="preserve"> should identify the appropriate BMPs, design storm events, and performance standards accordingly. </w:t>
      </w:r>
    </w:p>
    <w:p w14:paraId="73D2EC46" w14:textId="3D718B20" w:rsidR="0025326A" w:rsidRPr="00833782" w:rsidRDefault="0025326A" w:rsidP="00833782">
      <w:pPr>
        <w:rPr>
          <w:rFonts w:ascii="Gotham Book" w:hAnsi="Gotham Book"/>
          <w:b/>
          <w:bCs/>
          <w:i/>
          <w:iCs/>
        </w:rPr>
      </w:pPr>
      <w:r>
        <w:rPr>
          <w:rFonts w:ascii="Gotham Book" w:hAnsi="Gotham Book"/>
          <w:b/>
          <w:bCs/>
          <w:i/>
          <w:iCs/>
        </w:rPr>
        <w:t>This is a draft in that</w:t>
      </w:r>
      <w:r w:rsidR="00913443">
        <w:rPr>
          <w:rFonts w:ascii="Gotham Book" w:hAnsi="Gotham Book"/>
          <w:b/>
          <w:bCs/>
          <w:i/>
          <w:iCs/>
        </w:rPr>
        <w:t xml:space="preserve"> the </w:t>
      </w:r>
      <w:r>
        <w:rPr>
          <w:rFonts w:ascii="Gotham Book" w:hAnsi="Gotham Book"/>
          <w:b/>
          <w:bCs/>
          <w:i/>
          <w:iCs/>
        </w:rPr>
        <w:t xml:space="preserve">final </w:t>
      </w:r>
      <w:r w:rsidR="00913443">
        <w:rPr>
          <w:rFonts w:ascii="Gotham Book" w:hAnsi="Gotham Book"/>
          <w:b/>
          <w:bCs/>
          <w:i/>
          <w:iCs/>
        </w:rPr>
        <w:t xml:space="preserve">MTAS legal </w:t>
      </w:r>
      <w:r w:rsidR="00703C39">
        <w:rPr>
          <w:rFonts w:ascii="Gotham Book" w:hAnsi="Gotham Book"/>
          <w:b/>
          <w:bCs/>
          <w:i/>
          <w:iCs/>
        </w:rPr>
        <w:t>formatting</w:t>
      </w:r>
      <w:r w:rsidR="00017D7A">
        <w:rPr>
          <w:rFonts w:ascii="Gotham Book" w:hAnsi="Gotham Book"/>
          <w:b/>
          <w:bCs/>
          <w:i/>
          <w:iCs/>
        </w:rPr>
        <w:t xml:space="preserve"> has not been </w:t>
      </w:r>
      <w:r w:rsidR="00913443">
        <w:rPr>
          <w:rFonts w:ascii="Gotham Book" w:hAnsi="Gotham Book"/>
          <w:b/>
          <w:bCs/>
          <w:i/>
          <w:iCs/>
        </w:rPr>
        <w:t>done.</w:t>
      </w:r>
    </w:p>
    <w:p w14:paraId="2B101294" w14:textId="77777777" w:rsidR="00833782" w:rsidRPr="00833782" w:rsidRDefault="00833782" w:rsidP="00833782">
      <w:pPr>
        <w:rPr>
          <w:rFonts w:ascii="Gotham Book" w:hAnsi="Gotham Book"/>
        </w:rPr>
      </w:pPr>
    </w:p>
    <w:p w14:paraId="22A59055" w14:textId="77777777" w:rsidR="00833782" w:rsidRPr="00833782" w:rsidRDefault="00833782" w:rsidP="00833782">
      <w:pPr>
        <w:rPr>
          <w:rFonts w:ascii="Gotham Book" w:hAnsi="Gotham Book"/>
        </w:rPr>
      </w:pPr>
    </w:p>
    <w:p w14:paraId="449EDB2E" w14:textId="77777777" w:rsidR="00833782" w:rsidRPr="00833782" w:rsidRDefault="00833782" w:rsidP="00833782">
      <w:pPr>
        <w:rPr>
          <w:rFonts w:ascii="Gotham Book" w:hAnsi="Gotham Book"/>
        </w:rPr>
      </w:pPr>
    </w:p>
    <w:p w14:paraId="1D4B466F" w14:textId="77777777" w:rsidR="00833782" w:rsidRPr="00833782" w:rsidRDefault="00833782" w:rsidP="00833782">
      <w:pPr>
        <w:rPr>
          <w:rFonts w:ascii="Gotham Book" w:hAnsi="Gotham Book"/>
        </w:rPr>
      </w:pPr>
    </w:p>
    <w:p w14:paraId="1F473DF8" w14:textId="016E125A" w:rsidR="00833782" w:rsidRPr="0063301E" w:rsidRDefault="00833782" w:rsidP="00833782">
      <w:pPr>
        <w:rPr>
          <w:rFonts w:ascii="Gotham Book" w:hAnsi="Gotham Book"/>
        </w:rPr>
      </w:pPr>
      <w:r w:rsidRPr="00833782">
        <w:rPr>
          <w:rFonts w:ascii="Gotham Book" w:hAnsi="Gotham Book"/>
        </w:rPr>
        <w:t>CHAPTER 5</w:t>
      </w:r>
    </w:p>
    <w:p w14:paraId="0B21243F" w14:textId="77777777" w:rsidR="00833782" w:rsidRPr="00833782" w:rsidRDefault="00833782" w:rsidP="00833782">
      <w:pPr>
        <w:rPr>
          <w:rFonts w:ascii="Gotham Book" w:hAnsi="Gotham Book"/>
        </w:rPr>
      </w:pPr>
    </w:p>
    <w:p w14:paraId="11782D80" w14:textId="77777777" w:rsidR="00833782" w:rsidRPr="00833782" w:rsidRDefault="00833782" w:rsidP="00833782">
      <w:pPr>
        <w:rPr>
          <w:rFonts w:ascii="Gotham Book" w:hAnsi="Gotham Book"/>
          <w:b/>
          <w:bCs/>
          <w:i/>
          <w:iCs/>
        </w:rPr>
      </w:pPr>
      <w:r w:rsidRPr="00833782">
        <w:rPr>
          <w:rFonts w:ascii="Gotham Book" w:hAnsi="Gotham Book"/>
          <w:b/>
          <w:bCs/>
          <w:i/>
          <w:iCs/>
        </w:rPr>
        <w:t>STORMWATER  MANAGEMENT</w:t>
      </w:r>
    </w:p>
    <w:p w14:paraId="4A764C35" w14:textId="77777777" w:rsidR="00833782" w:rsidRPr="00833782" w:rsidRDefault="00833782" w:rsidP="00833782">
      <w:pPr>
        <w:rPr>
          <w:rFonts w:ascii="Gotham Book" w:hAnsi="Gotham Book"/>
          <w:b/>
          <w:bCs/>
          <w:i/>
          <w:iCs/>
        </w:rPr>
      </w:pPr>
      <w:r w:rsidRPr="00833782">
        <w:rPr>
          <w:rFonts w:ascii="Gotham Book" w:hAnsi="Gotham Book"/>
          <w:b/>
          <w:bCs/>
          <w:i/>
          <w:iCs/>
        </w:rPr>
        <w:br w:type="page"/>
      </w:r>
    </w:p>
    <w:p w14:paraId="37567CC0" w14:textId="77777777" w:rsidR="00833782" w:rsidRPr="00833782" w:rsidRDefault="00833782" w:rsidP="00833782">
      <w:pPr>
        <w:rPr>
          <w:rFonts w:ascii="Gotham Book" w:hAnsi="Gotham Book"/>
          <w:b/>
          <w:bCs/>
          <w:i/>
          <w:iCs/>
        </w:rPr>
      </w:pPr>
    </w:p>
    <w:p w14:paraId="0BFC9005" w14:textId="77777777" w:rsidR="00833782" w:rsidRPr="00833782" w:rsidRDefault="00833782" w:rsidP="00833782">
      <w:pPr>
        <w:rPr>
          <w:rFonts w:ascii="Gotham Book" w:hAnsi="Gotham Book"/>
          <w:b/>
          <w:bCs/>
          <w:i/>
          <w:iCs/>
        </w:rPr>
      </w:pPr>
      <w:r w:rsidRPr="00833782">
        <w:rPr>
          <w:rFonts w:ascii="Gotham Book" w:hAnsi="Gotham Book"/>
          <w:b/>
          <w:bCs/>
          <w:i/>
          <w:iCs/>
        </w:rPr>
        <w:t>SECTION</w:t>
      </w:r>
    </w:p>
    <w:p w14:paraId="732DC11E" w14:textId="77777777" w:rsidR="00833782" w:rsidRPr="00833782" w:rsidRDefault="00833782" w:rsidP="00833782">
      <w:pPr>
        <w:rPr>
          <w:rFonts w:ascii="Gotham Book" w:hAnsi="Gotham Book"/>
        </w:rPr>
      </w:pPr>
      <w:r w:rsidRPr="00833782">
        <w:rPr>
          <w:rFonts w:ascii="Gotham Book" w:hAnsi="Gotham Book"/>
        </w:rPr>
        <w:t>14-501.</w:t>
      </w:r>
      <w:r w:rsidRPr="00833782">
        <w:rPr>
          <w:rFonts w:ascii="Gotham Book" w:hAnsi="Gotham Book"/>
        </w:rPr>
        <w:fldChar w:fldCharType="begin"/>
      </w:r>
      <w:r w:rsidRPr="00833782">
        <w:rPr>
          <w:rFonts w:ascii="Gotham Book" w:hAnsi="Gotham Book"/>
        </w:rPr>
        <w:instrText>ADVANCE \r7</w:instrText>
      </w:r>
      <w:r w:rsidRPr="00833782">
        <w:rPr>
          <w:rFonts w:ascii="Gotham Book" w:hAnsi="Gotham Book"/>
        </w:rPr>
        <w:fldChar w:fldCharType="end"/>
      </w:r>
      <w:r w:rsidRPr="00833782">
        <w:rPr>
          <w:rFonts w:ascii="Gotham Book" w:hAnsi="Gotham Book"/>
        </w:rPr>
        <w:t>General provisions.</w:t>
      </w:r>
    </w:p>
    <w:p w14:paraId="3D5689AB" w14:textId="77777777" w:rsidR="00833782" w:rsidRPr="00833782" w:rsidRDefault="00833782" w:rsidP="00833782">
      <w:pPr>
        <w:rPr>
          <w:rFonts w:ascii="Gotham Book" w:hAnsi="Gotham Book"/>
        </w:rPr>
      </w:pPr>
      <w:r w:rsidRPr="00833782">
        <w:rPr>
          <w:rFonts w:ascii="Gotham Book" w:hAnsi="Gotham Book"/>
        </w:rPr>
        <w:t>14-502.</w:t>
      </w:r>
      <w:r w:rsidRPr="00833782">
        <w:rPr>
          <w:rFonts w:ascii="Gotham Book" w:hAnsi="Gotham Book"/>
        </w:rPr>
        <w:fldChar w:fldCharType="begin"/>
      </w:r>
      <w:r w:rsidRPr="00833782">
        <w:rPr>
          <w:rFonts w:ascii="Gotham Book" w:hAnsi="Gotham Book"/>
        </w:rPr>
        <w:instrText>ADVANCE \r7</w:instrText>
      </w:r>
      <w:r w:rsidRPr="00833782">
        <w:rPr>
          <w:rFonts w:ascii="Gotham Book" w:hAnsi="Gotham Book"/>
        </w:rPr>
        <w:fldChar w:fldCharType="end"/>
      </w:r>
      <w:r w:rsidRPr="00833782">
        <w:rPr>
          <w:rFonts w:ascii="Gotham Book" w:hAnsi="Gotham Book"/>
        </w:rPr>
        <w:t>Definitions.</w:t>
      </w:r>
    </w:p>
    <w:p w14:paraId="3BEC4302" w14:textId="77777777" w:rsidR="00833782" w:rsidRPr="00833782" w:rsidRDefault="00833782" w:rsidP="00833782">
      <w:pPr>
        <w:rPr>
          <w:rFonts w:ascii="Gotham Book" w:hAnsi="Gotham Book"/>
        </w:rPr>
      </w:pPr>
      <w:r w:rsidRPr="00833782">
        <w:rPr>
          <w:rFonts w:ascii="Gotham Book" w:hAnsi="Gotham Book"/>
        </w:rPr>
        <w:t xml:space="preserve">14-503.  Construction Stormwater Management </w:t>
      </w:r>
    </w:p>
    <w:p w14:paraId="71D36E0D" w14:textId="77777777" w:rsidR="00833782" w:rsidRPr="00833782" w:rsidRDefault="00833782" w:rsidP="00833782">
      <w:pPr>
        <w:rPr>
          <w:rFonts w:ascii="Gotham Book" w:hAnsi="Gotham Book"/>
        </w:rPr>
      </w:pPr>
      <w:r w:rsidRPr="00833782">
        <w:rPr>
          <w:rFonts w:ascii="Gotham Book" w:hAnsi="Gotham Book"/>
        </w:rPr>
        <w:t>14-504.  Permanent stormwater management: design and construction inspection.</w:t>
      </w:r>
    </w:p>
    <w:p w14:paraId="5731F01E" w14:textId="77777777" w:rsidR="00833782" w:rsidRPr="00833782" w:rsidRDefault="00833782" w:rsidP="00833782">
      <w:pPr>
        <w:rPr>
          <w:rFonts w:ascii="Gotham Book" w:hAnsi="Gotham Book"/>
        </w:rPr>
      </w:pPr>
      <w:r w:rsidRPr="00833782">
        <w:rPr>
          <w:rFonts w:ascii="Gotham Book" w:hAnsi="Gotham Book"/>
        </w:rPr>
        <w:t xml:space="preserve">14-505.  Permanent Stormwater Control Measure (SCM) maintenance and inspection. </w:t>
      </w:r>
    </w:p>
    <w:p w14:paraId="31D5916E" w14:textId="77777777" w:rsidR="00833782" w:rsidRPr="00833782" w:rsidRDefault="00833782" w:rsidP="00833782">
      <w:pPr>
        <w:rPr>
          <w:rFonts w:ascii="Gotham Book" w:hAnsi="Gotham Book"/>
        </w:rPr>
      </w:pPr>
      <w:r w:rsidRPr="00833782">
        <w:rPr>
          <w:rFonts w:ascii="Gotham Book" w:hAnsi="Gotham Book"/>
        </w:rPr>
        <w:t>14-506.</w:t>
      </w:r>
      <w:r w:rsidRPr="00833782">
        <w:rPr>
          <w:rFonts w:ascii="Gotham Book" w:hAnsi="Gotham Book"/>
        </w:rPr>
        <w:fldChar w:fldCharType="begin"/>
      </w:r>
      <w:r w:rsidRPr="00833782">
        <w:rPr>
          <w:rFonts w:ascii="Gotham Book" w:hAnsi="Gotham Book"/>
        </w:rPr>
        <w:instrText>ADVANCE \r7</w:instrText>
      </w:r>
      <w:r w:rsidRPr="00833782">
        <w:rPr>
          <w:rFonts w:ascii="Gotham Book" w:hAnsi="Gotham Book"/>
        </w:rPr>
        <w:fldChar w:fldCharType="end"/>
      </w:r>
      <w:r w:rsidRPr="00833782">
        <w:rPr>
          <w:rFonts w:ascii="Gotham Book" w:hAnsi="Gotham Book"/>
        </w:rPr>
        <w:t xml:space="preserve">Permanent SCM’s: new development, existing locations and ongoing developments.  </w:t>
      </w:r>
    </w:p>
    <w:p w14:paraId="6938FD54" w14:textId="77777777" w:rsidR="00833782" w:rsidRPr="00833782" w:rsidRDefault="00833782" w:rsidP="00833782">
      <w:pPr>
        <w:rPr>
          <w:rFonts w:ascii="Gotham Book" w:hAnsi="Gotham Book"/>
        </w:rPr>
      </w:pPr>
      <w:r w:rsidRPr="00833782">
        <w:rPr>
          <w:rFonts w:ascii="Gotham Book" w:hAnsi="Gotham Book"/>
        </w:rPr>
        <w:t>14-507.</w:t>
      </w:r>
      <w:r w:rsidRPr="00833782">
        <w:rPr>
          <w:rFonts w:ascii="Gotham Book" w:hAnsi="Gotham Book"/>
        </w:rPr>
        <w:fldChar w:fldCharType="begin"/>
      </w:r>
      <w:r w:rsidRPr="00833782">
        <w:rPr>
          <w:rFonts w:ascii="Gotham Book" w:hAnsi="Gotham Book"/>
        </w:rPr>
        <w:instrText>ADVANCE \r7</w:instrText>
      </w:r>
      <w:r w:rsidRPr="00833782">
        <w:rPr>
          <w:rFonts w:ascii="Gotham Book" w:hAnsi="Gotham Book"/>
        </w:rPr>
        <w:fldChar w:fldCharType="end"/>
      </w:r>
      <w:r w:rsidRPr="00833782">
        <w:rPr>
          <w:rFonts w:ascii="Gotham Book" w:hAnsi="Gotham Book"/>
        </w:rPr>
        <w:t>Illicit discharges.</w:t>
      </w:r>
    </w:p>
    <w:p w14:paraId="4A5B6D96" w14:textId="77777777" w:rsidR="00833782" w:rsidRPr="00833782" w:rsidRDefault="00833782" w:rsidP="00833782">
      <w:pPr>
        <w:rPr>
          <w:rFonts w:ascii="Gotham Book" w:hAnsi="Gotham Book"/>
        </w:rPr>
      </w:pPr>
      <w:r w:rsidRPr="00833782">
        <w:rPr>
          <w:rFonts w:ascii="Gotham Book" w:hAnsi="Gotham Book"/>
        </w:rPr>
        <w:t>14-508.</w:t>
      </w:r>
      <w:r w:rsidRPr="00833782">
        <w:rPr>
          <w:rFonts w:ascii="Gotham Book" w:hAnsi="Gotham Book"/>
        </w:rPr>
        <w:fldChar w:fldCharType="begin"/>
      </w:r>
      <w:r w:rsidRPr="00833782">
        <w:rPr>
          <w:rFonts w:ascii="Gotham Book" w:hAnsi="Gotham Book"/>
        </w:rPr>
        <w:instrText>ADVANCE \r7</w:instrText>
      </w:r>
      <w:r w:rsidRPr="00833782">
        <w:rPr>
          <w:rFonts w:ascii="Gotham Book" w:hAnsi="Gotham Book"/>
        </w:rPr>
        <w:fldChar w:fldCharType="end"/>
      </w:r>
      <w:r w:rsidRPr="00833782">
        <w:rPr>
          <w:rFonts w:ascii="Gotham Book" w:hAnsi="Gotham Book"/>
        </w:rPr>
        <w:t>Enforcement</w:t>
      </w:r>
    </w:p>
    <w:p w14:paraId="3087E6D0" w14:textId="77777777" w:rsidR="00833782" w:rsidRPr="00833782" w:rsidRDefault="00833782" w:rsidP="00833782">
      <w:pPr>
        <w:rPr>
          <w:rFonts w:ascii="Gotham Book" w:hAnsi="Gotham Book"/>
        </w:rPr>
      </w:pPr>
      <w:r w:rsidRPr="00833782">
        <w:rPr>
          <w:rFonts w:ascii="Gotham Book" w:hAnsi="Gotham Book"/>
        </w:rPr>
        <w:t>14-509.</w:t>
      </w:r>
      <w:r w:rsidRPr="00833782">
        <w:rPr>
          <w:rFonts w:ascii="Gotham Book" w:hAnsi="Gotham Book"/>
        </w:rPr>
        <w:fldChar w:fldCharType="begin"/>
      </w:r>
      <w:r w:rsidRPr="00833782">
        <w:rPr>
          <w:rFonts w:ascii="Gotham Book" w:hAnsi="Gotham Book"/>
        </w:rPr>
        <w:instrText>ADVANCE \r7</w:instrText>
      </w:r>
      <w:r w:rsidRPr="00833782">
        <w:rPr>
          <w:rFonts w:ascii="Gotham Book" w:hAnsi="Gotham Book"/>
        </w:rPr>
        <w:fldChar w:fldCharType="end"/>
      </w:r>
      <w:r w:rsidRPr="00833782">
        <w:rPr>
          <w:rFonts w:ascii="Gotham Book" w:hAnsi="Gotham Book"/>
        </w:rPr>
        <w:t>Penalties.</w:t>
      </w:r>
    </w:p>
    <w:p w14:paraId="68AE92CD" w14:textId="77777777" w:rsidR="00833782" w:rsidRPr="00833782" w:rsidRDefault="00833782" w:rsidP="00833782">
      <w:pPr>
        <w:rPr>
          <w:rFonts w:ascii="Gotham Book" w:hAnsi="Gotham Book"/>
        </w:rPr>
      </w:pPr>
      <w:r w:rsidRPr="00833782">
        <w:rPr>
          <w:rFonts w:ascii="Gotham Book" w:hAnsi="Gotham Book"/>
        </w:rPr>
        <w:t xml:space="preserve">14-510. </w:t>
      </w:r>
      <w:r w:rsidRPr="00833782">
        <w:rPr>
          <w:rFonts w:ascii="Gotham Book" w:hAnsi="Gotham Book"/>
        </w:rPr>
        <w:fldChar w:fldCharType="begin"/>
      </w:r>
      <w:r w:rsidRPr="00833782">
        <w:rPr>
          <w:rFonts w:ascii="Gotham Book" w:hAnsi="Gotham Book"/>
        </w:rPr>
        <w:instrText>ADVANCE \r7</w:instrText>
      </w:r>
      <w:r w:rsidRPr="00833782">
        <w:rPr>
          <w:rFonts w:ascii="Gotham Book" w:hAnsi="Gotham Book"/>
        </w:rPr>
        <w:fldChar w:fldCharType="end"/>
      </w:r>
      <w:r w:rsidRPr="00833782">
        <w:rPr>
          <w:rFonts w:ascii="Gotham Book" w:hAnsi="Gotham Book"/>
        </w:rPr>
        <w:t>Appeals.</w:t>
      </w:r>
    </w:p>
    <w:p w14:paraId="0C42A921" w14:textId="77777777" w:rsidR="00833782" w:rsidRPr="00833782" w:rsidRDefault="00833782" w:rsidP="00833782">
      <w:pPr>
        <w:rPr>
          <w:rFonts w:ascii="Gotham Book" w:hAnsi="Gotham Book"/>
        </w:rPr>
      </w:pPr>
    </w:p>
    <w:p w14:paraId="745F049E" w14:textId="77777777" w:rsidR="00833782" w:rsidRPr="00833782" w:rsidRDefault="00833782" w:rsidP="00833782">
      <w:pPr>
        <w:rPr>
          <w:rFonts w:ascii="Gotham Book" w:hAnsi="Gotham Book"/>
          <w:b/>
          <w:bCs/>
          <w:u w:val="single"/>
        </w:rPr>
      </w:pPr>
      <w:r w:rsidRPr="00833782">
        <w:rPr>
          <w:rFonts w:ascii="Gotham Book" w:hAnsi="Gotham Book"/>
          <w:b/>
          <w:bCs/>
        </w:rPr>
        <w:t xml:space="preserve">14-501 </w:t>
      </w:r>
      <w:r w:rsidRPr="00833782">
        <w:rPr>
          <w:rFonts w:ascii="Gotham Book" w:hAnsi="Gotham Book"/>
          <w:b/>
          <w:bCs/>
          <w:u w:val="single"/>
        </w:rPr>
        <w:t>General provisions</w:t>
      </w:r>
    </w:p>
    <w:p w14:paraId="7C4112FD" w14:textId="77777777" w:rsidR="00833782" w:rsidRPr="00833782" w:rsidRDefault="00833782" w:rsidP="00833782">
      <w:pPr>
        <w:numPr>
          <w:ilvl w:val="0"/>
          <w:numId w:val="1"/>
        </w:numPr>
        <w:rPr>
          <w:rFonts w:ascii="Gotham Book" w:hAnsi="Gotham Book"/>
          <w:u w:val="single"/>
        </w:rPr>
      </w:pPr>
      <w:r w:rsidRPr="00833782">
        <w:rPr>
          <w:rFonts w:ascii="Gotham Book" w:hAnsi="Gotham Book"/>
          <w:u w:val="single"/>
        </w:rPr>
        <w:t>Purpose.</w:t>
      </w:r>
      <w:r w:rsidRPr="00833782">
        <w:rPr>
          <w:rFonts w:ascii="Gotham Book" w:hAnsi="Gotham Book"/>
        </w:rPr>
        <w:t xml:space="preserve"> It is the purpose of this chapter to:</w:t>
      </w:r>
    </w:p>
    <w:p w14:paraId="67825BD5" w14:textId="0EE3CD79" w:rsidR="00833782" w:rsidRPr="00833782" w:rsidRDefault="00833782" w:rsidP="00833782">
      <w:pPr>
        <w:numPr>
          <w:ilvl w:val="1"/>
          <w:numId w:val="1"/>
        </w:numPr>
        <w:rPr>
          <w:rFonts w:ascii="Gotham Book" w:hAnsi="Gotham Book"/>
          <w:highlight w:val="yellow"/>
        </w:rPr>
      </w:pPr>
      <w:r w:rsidRPr="00833782">
        <w:rPr>
          <w:rFonts w:ascii="Gotham Book" w:hAnsi="Gotham Book"/>
        </w:rPr>
        <w:t xml:space="preserve">Protect, maintain, and enhance the environment of the </w:t>
      </w:r>
      <w:proofErr w:type="gramStart"/>
      <w:r w:rsidR="00496CDE" w:rsidRPr="00833782">
        <w:rPr>
          <w:rFonts w:ascii="Gotham Book" w:hAnsi="Gotham Book"/>
          <w:highlight w:val="yellow"/>
        </w:rPr>
        <w:t>City</w:t>
      </w:r>
      <w:proofErr w:type="gramEnd"/>
      <w:r w:rsidR="00496CDE" w:rsidRPr="00833782">
        <w:rPr>
          <w:rFonts w:ascii="Gotham Book" w:hAnsi="Gotham Book"/>
        </w:rPr>
        <w:t xml:space="preserve"> </w:t>
      </w:r>
      <w:r w:rsidRPr="00833782">
        <w:rPr>
          <w:rFonts w:ascii="Gotham Book" w:hAnsi="Gotham Book"/>
        </w:rPr>
        <w:t xml:space="preserve">and the public health, safety and the general welfare of the citizens of the </w:t>
      </w:r>
      <w:r w:rsidRPr="00833782">
        <w:rPr>
          <w:rFonts w:ascii="Gotham Book" w:hAnsi="Gotham Book"/>
          <w:highlight w:val="yellow"/>
        </w:rPr>
        <w:t>City,</w:t>
      </w:r>
      <w:r w:rsidRPr="00833782">
        <w:rPr>
          <w:rFonts w:ascii="Gotham Book" w:hAnsi="Gotham Book"/>
        </w:rPr>
        <w:t xml:space="preserve"> by controlling discharges of pollutants to the </w:t>
      </w:r>
      <w:r w:rsidRPr="00833782">
        <w:rPr>
          <w:rFonts w:ascii="Gotham Book" w:hAnsi="Gotham Book"/>
          <w:highlight w:val="yellow"/>
        </w:rPr>
        <w:t>City</w:t>
      </w:r>
      <w:r w:rsidRPr="00833782">
        <w:rPr>
          <w:rFonts w:ascii="Gotham Book" w:hAnsi="Gotham Book"/>
        </w:rPr>
        <w:t xml:space="preserve">’s stormwater system and to maintain and improve the quality of the receiving waters into which the stormwater outfalls flow, including, without limitation, lakes, rivers, streams, ponds, wetlands, and groundwater of the </w:t>
      </w:r>
      <w:r w:rsidRPr="00833782">
        <w:rPr>
          <w:rFonts w:ascii="Gotham Book" w:hAnsi="Gotham Book"/>
          <w:highlight w:val="yellow"/>
        </w:rPr>
        <w:t>City;</w:t>
      </w:r>
    </w:p>
    <w:p w14:paraId="0F09F830" w14:textId="77777777" w:rsidR="00833782" w:rsidRPr="00833782" w:rsidRDefault="00833782" w:rsidP="00833782">
      <w:pPr>
        <w:numPr>
          <w:ilvl w:val="1"/>
          <w:numId w:val="1"/>
        </w:numPr>
        <w:rPr>
          <w:rFonts w:ascii="Gotham Book" w:hAnsi="Gotham Book"/>
        </w:rPr>
      </w:pPr>
      <w:r w:rsidRPr="00833782">
        <w:rPr>
          <w:rFonts w:ascii="Gotham Book" w:hAnsi="Gotham Book"/>
        </w:rPr>
        <w:t xml:space="preserve">Enable the </w:t>
      </w:r>
      <w:r w:rsidRPr="00833782">
        <w:rPr>
          <w:rFonts w:ascii="Gotham Book" w:hAnsi="Gotham Book"/>
          <w:highlight w:val="yellow"/>
        </w:rPr>
        <w:t>City</w:t>
      </w:r>
      <w:r w:rsidRPr="00833782">
        <w:rPr>
          <w:rFonts w:ascii="Gotham Book" w:hAnsi="Gotham Book"/>
        </w:rPr>
        <w:t xml:space="preserve"> to comply with the National Pollution Discharge Elimination System permit (NPDES) and applicable regulations, 40 CFR § 122 as applicable for stormwater </w:t>
      </w:r>
      <w:proofErr w:type="gramStart"/>
      <w:r w:rsidRPr="00833782">
        <w:rPr>
          <w:rFonts w:ascii="Gotham Book" w:hAnsi="Gotham Book"/>
        </w:rPr>
        <w:t>discharges;</w:t>
      </w:r>
      <w:proofErr w:type="gramEnd"/>
      <w:r w:rsidRPr="00833782">
        <w:rPr>
          <w:rFonts w:ascii="Gotham Book" w:hAnsi="Gotham Book"/>
        </w:rPr>
        <w:t xml:space="preserve"> </w:t>
      </w:r>
    </w:p>
    <w:p w14:paraId="0C82FBF1" w14:textId="77777777" w:rsidR="00833782" w:rsidRPr="00833782" w:rsidRDefault="00833782" w:rsidP="00833782">
      <w:pPr>
        <w:numPr>
          <w:ilvl w:val="1"/>
          <w:numId w:val="1"/>
        </w:numPr>
        <w:rPr>
          <w:rFonts w:ascii="Gotham Book" w:hAnsi="Gotham Book"/>
        </w:rPr>
      </w:pPr>
      <w:r w:rsidRPr="00833782">
        <w:rPr>
          <w:rFonts w:ascii="Gotham Book" w:hAnsi="Gotham Book"/>
        </w:rPr>
        <w:t xml:space="preserve">Allow the </w:t>
      </w:r>
      <w:r w:rsidRPr="00833782">
        <w:rPr>
          <w:rFonts w:ascii="Gotham Book" w:hAnsi="Gotham Book"/>
          <w:highlight w:val="yellow"/>
        </w:rPr>
        <w:t>City</w:t>
      </w:r>
      <w:r w:rsidRPr="00833782">
        <w:rPr>
          <w:rFonts w:ascii="Gotham Book" w:hAnsi="Gotham Book"/>
        </w:rPr>
        <w:t xml:space="preserve"> to exercise the powers granted in Tennessee Code Annotated § 68-221-1105, which provides that, among other powers cities have with respect to stormwater facilities, is the power by ordinance or resolution to:</w:t>
      </w:r>
    </w:p>
    <w:p w14:paraId="1808105D" w14:textId="77777777" w:rsidR="00833782" w:rsidRPr="00833782" w:rsidRDefault="00833782" w:rsidP="00833782">
      <w:pPr>
        <w:numPr>
          <w:ilvl w:val="2"/>
          <w:numId w:val="1"/>
        </w:numPr>
        <w:rPr>
          <w:rFonts w:ascii="Gotham Book" w:hAnsi="Gotham Book"/>
        </w:rPr>
      </w:pPr>
      <w:r w:rsidRPr="00833782">
        <w:rPr>
          <w:rFonts w:ascii="Gotham Book" w:hAnsi="Gotham Book"/>
        </w:rPr>
        <w:t xml:space="preserve">Exercise general regulation over the planning, location, construction, and operation and maintenance of stormwater facilities in the </w:t>
      </w:r>
      <w:r w:rsidRPr="00833782">
        <w:rPr>
          <w:rFonts w:ascii="Gotham Book" w:hAnsi="Gotham Book"/>
          <w:highlight w:val="yellow"/>
        </w:rPr>
        <w:t>City</w:t>
      </w:r>
      <w:r w:rsidRPr="00833782">
        <w:rPr>
          <w:rFonts w:ascii="Gotham Book" w:hAnsi="Gotham Book"/>
        </w:rPr>
        <w:t xml:space="preserve">, whether or not owned and operated by the </w:t>
      </w:r>
      <w:proofErr w:type="gramStart"/>
      <w:r w:rsidRPr="00833782">
        <w:rPr>
          <w:rFonts w:ascii="Gotham Book" w:hAnsi="Gotham Book"/>
        </w:rPr>
        <w:t>City;</w:t>
      </w:r>
      <w:proofErr w:type="gramEnd"/>
      <w:r w:rsidRPr="00833782">
        <w:rPr>
          <w:rFonts w:ascii="Gotham Book" w:hAnsi="Gotham Book"/>
        </w:rPr>
        <w:t xml:space="preserve"> </w:t>
      </w:r>
    </w:p>
    <w:p w14:paraId="08688207" w14:textId="77777777" w:rsidR="00833782" w:rsidRPr="00833782" w:rsidRDefault="00833782" w:rsidP="00833782">
      <w:pPr>
        <w:numPr>
          <w:ilvl w:val="2"/>
          <w:numId w:val="1"/>
        </w:numPr>
        <w:rPr>
          <w:rFonts w:ascii="Gotham Book" w:hAnsi="Gotham Book"/>
        </w:rPr>
      </w:pPr>
      <w:r w:rsidRPr="00833782">
        <w:rPr>
          <w:rFonts w:ascii="Gotham Book" w:hAnsi="Gotham Book"/>
        </w:rPr>
        <w:lastRenderedPageBreak/>
        <w:t xml:space="preserve">Adopt any rules and regulations deemed necessary to accomplish the purposes of this statute, including the adoption of a system of fees for services and </w:t>
      </w:r>
      <w:proofErr w:type="gramStart"/>
      <w:r w:rsidRPr="00833782">
        <w:rPr>
          <w:rFonts w:ascii="Gotham Book" w:hAnsi="Gotham Book"/>
        </w:rPr>
        <w:t>permits;</w:t>
      </w:r>
      <w:proofErr w:type="gramEnd"/>
    </w:p>
    <w:p w14:paraId="2C50E989" w14:textId="77777777" w:rsidR="00833782" w:rsidRPr="00833782" w:rsidRDefault="00833782" w:rsidP="00833782">
      <w:pPr>
        <w:numPr>
          <w:ilvl w:val="2"/>
          <w:numId w:val="1"/>
        </w:numPr>
        <w:rPr>
          <w:rFonts w:ascii="Gotham Book" w:hAnsi="Gotham Book"/>
        </w:rPr>
      </w:pPr>
      <w:r w:rsidRPr="00833782">
        <w:rPr>
          <w:rFonts w:ascii="Gotham Book" w:hAnsi="Gotham Book"/>
        </w:rPr>
        <w:t xml:space="preserve">Establish standards to regulate the quantity of stormwater discharged and to regulate stormwater contaminants as may be necessary to protect water </w:t>
      </w:r>
      <w:proofErr w:type="gramStart"/>
      <w:r w:rsidRPr="00833782">
        <w:rPr>
          <w:rFonts w:ascii="Gotham Book" w:hAnsi="Gotham Book"/>
        </w:rPr>
        <w:t>quality;</w:t>
      </w:r>
      <w:proofErr w:type="gramEnd"/>
    </w:p>
    <w:p w14:paraId="371BFFF1" w14:textId="77777777" w:rsidR="00833782" w:rsidRPr="00833782" w:rsidRDefault="00833782" w:rsidP="00833782">
      <w:pPr>
        <w:numPr>
          <w:ilvl w:val="2"/>
          <w:numId w:val="1"/>
        </w:numPr>
        <w:rPr>
          <w:rFonts w:ascii="Gotham Book" w:hAnsi="Gotham Book"/>
        </w:rPr>
      </w:pPr>
      <w:r w:rsidRPr="00833782">
        <w:rPr>
          <w:rFonts w:ascii="Gotham Book" w:hAnsi="Gotham Book"/>
        </w:rPr>
        <w:t xml:space="preserve">Review and approve plans and plats for stormwater management in proposed subdivisions or commercial </w:t>
      </w:r>
      <w:proofErr w:type="gramStart"/>
      <w:r w:rsidRPr="00833782">
        <w:rPr>
          <w:rFonts w:ascii="Gotham Book" w:hAnsi="Gotham Book"/>
        </w:rPr>
        <w:t>developments;</w:t>
      </w:r>
      <w:proofErr w:type="gramEnd"/>
    </w:p>
    <w:p w14:paraId="48368BDB" w14:textId="77777777" w:rsidR="00833782" w:rsidRPr="00833782" w:rsidRDefault="00833782" w:rsidP="00833782">
      <w:pPr>
        <w:numPr>
          <w:ilvl w:val="2"/>
          <w:numId w:val="1"/>
        </w:numPr>
        <w:rPr>
          <w:rFonts w:ascii="Gotham Book" w:hAnsi="Gotham Book"/>
        </w:rPr>
      </w:pPr>
      <w:r w:rsidRPr="00833782">
        <w:rPr>
          <w:rFonts w:ascii="Gotham Book" w:hAnsi="Gotham Book"/>
        </w:rPr>
        <w:t xml:space="preserve">Issue permits for stormwater discharges, or for the construction, alteration, extension, or repair of stormwater </w:t>
      </w:r>
      <w:proofErr w:type="gramStart"/>
      <w:r w:rsidRPr="00833782">
        <w:rPr>
          <w:rFonts w:ascii="Gotham Book" w:hAnsi="Gotham Book"/>
        </w:rPr>
        <w:t>facilities;</w:t>
      </w:r>
      <w:proofErr w:type="gramEnd"/>
    </w:p>
    <w:p w14:paraId="6FA01916" w14:textId="77777777" w:rsidR="00833782" w:rsidRPr="00833782" w:rsidRDefault="00833782" w:rsidP="00833782">
      <w:pPr>
        <w:numPr>
          <w:ilvl w:val="2"/>
          <w:numId w:val="1"/>
        </w:numPr>
        <w:rPr>
          <w:rFonts w:ascii="Gotham Book" w:hAnsi="Gotham Book"/>
        </w:rPr>
      </w:pPr>
      <w:r w:rsidRPr="00833782">
        <w:rPr>
          <w:rFonts w:ascii="Gotham Book" w:hAnsi="Gotham Book"/>
        </w:rPr>
        <w:t xml:space="preserve">Suspend or revoke permits when it is determined that the permittee has violated any applicable ordinance, resolution, or condition of the </w:t>
      </w:r>
      <w:proofErr w:type="gramStart"/>
      <w:r w:rsidRPr="00833782">
        <w:rPr>
          <w:rFonts w:ascii="Gotham Book" w:hAnsi="Gotham Book"/>
        </w:rPr>
        <w:t>permit;</w:t>
      </w:r>
      <w:proofErr w:type="gramEnd"/>
    </w:p>
    <w:p w14:paraId="6BEF5A99" w14:textId="77777777" w:rsidR="00833782" w:rsidRPr="00833782" w:rsidRDefault="00833782" w:rsidP="00833782">
      <w:pPr>
        <w:numPr>
          <w:ilvl w:val="2"/>
          <w:numId w:val="1"/>
        </w:numPr>
        <w:rPr>
          <w:rFonts w:ascii="Gotham Book" w:hAnsi="Gotham Book"/>
        </w:rPr>
      </w:pPr>
      <w:r w:rsidRPr="00833782">
        <w:rPr>
          <w:rFonts w:ascii="Gotham Book" w:hAnsi="Gotham Book"/>
        </w:rPr>
        <w:t>Regulate and prohibit discharges into stormwater facilities of sanitary, industrial, or commercial sewage or waters that have otherwise been contaminated; and</w:t>
      </w:r>
    </w:p>
    <w:p w14:paraId="5873984A" w14:textId="77777777" w:rsidR="00833782" w:rsidRPr="00833782" w:rsidRDefault="00833782" w:rsidP="00833782">
      <w:pPr>
        <w:numPr>
          <w:ilvl w:val="2"/>
          <w:numId w:val="1"/>
        </w:numPr>
        <w:rPr>
          <w:rFonts w:ascii="Gotham Book" w:hAnsi="Gotham Book"/>
        </w:rPr>
      </w:pPr>
      <w:r w:rsidRPr="00833782">
        <w:rPr>
          <w:rFonts w:ascii="Gotham Book" w:hAnsi="Gotham Book"/>
        </w:rPr>
        <w:t>Expend funds to remediate or mitigate the detrimental effects of contaminated land or other sources of stormwater contamination, whether public or private.</w:t>
      </w:r>
    </w:p>
    <w:p w14:paraId="65A640B2" w14:textId="77777777" w:rsidR="00833782" w:rsidRPr="00833782" w:rsidRDefault="00833782" w:rsidP="00833782">
      <w:pPr>
        <w:numPr>
          <w:ilvl w:val="0"/>
          <w:numId w:val="1"/>
        </w:numPr>
        <w:rPr>
          <w:rFonts w:ascii="Gotham Book" w:hAnsi="Gotham Book"/>
        </w:rPr>
      </w:pPr>
      <w:r w:rsidRPr="00833782">
        <w:rPr>
          <w:rFonts w:ascii="Gotham Book" w:hAnsi="Gotham Book"/>
          <w:u w:val="single"/>
        </w:rPr>
        <w:t>Administering entity.</w:t>
      </w:r>
      <w:r w:rsidRPr="00833782">
        <w:rPr>
          <w:rFonts w:ascii="Gotham Book" w:hAnsi="Gotham Book"/>
        </w:rPr>
        <w:t xml:space="preserve">  The </w:t>
      </w:r>
      <w:r w:rsidRPr="00833782">
        <w:rPr>
          <w:rFonts w:ascii="Gotham Book" w:hAnsi="Gotham Book"/>
          <w:highlight w:val="yellow"/>
        </w:rPr>
        <w:t>City</w:t>
      </w:r>
      <w:r w:rsidRPr="00833782">
        <w:rPr>
          <w:rFonts w:ascii="Gotham Book" w:hAnsi="Gotham Book"/>
        </w:rPr>
        <w:t xml:space="preserve"> shall administer the provisions of this chapter.</w:t>
      </w:r>
    </w:p>
    <w:p w14:paraId="360CE97F" w14:textId="77777777" w:rsidR="00833782" w:rsidRPr="00833782" w:rsidRDefault="00833782" w:rsidP="00833782">
      <w:pPr>
        <w:numPr>
          <w:ilvl w:val="0"/>
          <w:numId w:val="1"/>
        </w:numPr>
        <w:rPr>
          <w:rFonts w:ascii="Gotham Book" w:hAnsi="Gotham Book"/>
        </w:rPr>
      </w:pPr>
      <w:r w:rsidRPr="00833782">
        <w:rPr>
          <w:rFonts w:ascii="Gotham Book" w:hAnsi="Gotham Book"/>
          <w:u w:val="single"/>
        </w:rPr>
        <w:t>Stormwater management ordinance.</w:t>
      </w:r>
      <w:r w:rsidRPr="00833782">
        <w:rPr>
          <w:rFonts w:ascii="Gotham Book" w:hAnsi="Gotham Book"/>
        </w:rPr>
        <w:t xml:space="preserve">  The intended purpose of this ordinance is to safeguard property and public welfare by regulating stormwater drainage and requiring temporary and permanent provisions for its control.  It should be used as a planning and engineering tool for permit compliance and to facilitate the necessary control of stormwater.</w:t>
      </w:r>
    </w:p>
    <w:p w14:paraId="28667824" w14:textId="77777777" w:rsidR="00833782" w:rsidRPr="00833782" w:rsidRDefault="00833782" w:rsidP="00833782">
      <w:pPr>
        <w:rPr>
          <w:rFonts w:ascii="Gotham Book" w:hAnsi="Gotham Book"/>
        </w:rPr>
      </w:pPr>
    </w:p>
    <w:p w14:paraId="7E1BD018" w14:textId="77777777" w:rsidR="00833782" w:rsidRPr="00833782" w:rsidRDefault="00833782" w:rsidP="00833782">
      <w:pPr>
        <w:rPr>
          <w:rFonts w:ascii="Gotham Book" w:hAnsi="Gotham Book"/>
        </w:rPr>
      </w:pPr>
      <w:r w:rsidRPr="00833782">
        <w:rPr>
          <w:rFonts w:ascii="Gotham Book" w:hAnsi="Gotham Book"/>
          <w:b/>
          <w:bCs/>
        </w:rPr>
        <w:t xml:space="preserve">14-502. </w:t>
      </w:r>
      <w:r w:rsidRPr="00833782">
        <w:rPr>
          <w:rFonts w:ascii="Gotham Book" w:hAnsi="Gotham Book"/>
          <w:b/>
          <w:bCs/>
          <w:u w:val="single"/>
        </w:rPr>
        <w:t>Definitions</w:t>
      </w:r>
      <w:r w:rsidRPr="00833782">
        <w:rPr>
          <w:rFonts w:ascii="Gotham Book" w:hAnsi="Gotham Book"/>
          <w:b/>
          <w:bCs/>
        </w:rPr>
        <w:t>.</w:t>
      </w:r>
      <w:r w:rsidRPr="00833782">
        <w:rPr>
          <w:rFonts w:ascii="Gotham Book" w:hAnsi="Gotham Book"/>
        </w:rPr>
        <w:t xml:space="preserve">  For the purpose of this chapter, the following definitions shall apply:  </w:t>
      </w:r>
    </w:p>
    <w:p w14:paraId="0C0B32D1" w14:textId="77777777" w:rsidR="00833782" w:rsidRPr="00833782" w:rsidRDefault="00833782" w:rsidP="00833782">
      <w:pPr>
        <w:rPr>
          <w:rFonts w:ascii="Gotham Book" w:hAnsi="Gotham Book"/>
        </w:rPr>
      </w:pPr>
      <w:r w:rsidRPr="00833782">
        <w:rPr>
          <w:rFonts w:ascii="Gotham Book" w:hAnsi="Gotham Book"/>
        </w:rPr>
        <w:t xml:space="preserve">Words used in the singular shall include the plural, and the plural shall include the singular; words used in the present tense shall include the future tense.  The word “shall” </w:t>
      </w:r>
      <w:proofErr w:type="gramStart"/>
      <w:r w:rsidRPr="00833782">
        <w:rPr>
          <w:rFonts w:ascii="Gotham Book" w:hAnsi="Gotham Book"/>
        </w:rPr>
        <w:t>is</w:t>
      </w:r>
      <w:proofErr w:type="gramEnd"/>
      <w:r w:rsidRPr="00833782">
        <w:rPr>
          <w:rFonts w:ascii="Gotham Book" w:hAnsi="Gotham Book"/>
        </w:rPr>
        <w:t xml:space="preserve"> mandatory and not discretionary.  The word “may” </w:t>
      </w:r>
      <w:proofErr w:type="gramStart"/>
      <w:r w:rsidRPr="00833782">
        <w:rPr>
          <w:rFonts w:ascii="Gotham Book" w:hAnsi="Gotham Book"/>
        </w:rPr>
        <w:t>is</w:t>
      </w:r>
      <w:proofErr w:type="gramEnd"/>
      <w:r w:rsidRPr="00833782">
        <w:rPr>
          <w:rFonts w:ascii="Gotham Book" w:hAnsi="Gotham Book"/>
        </w:rPr>
        <w:t xml:space="preserve"> permissive.  Words not defined in this section shall be construed to have the meaning given by common and ordinary use as defined in the latest edition of Webster’s Dictionary.</w:t>
      </w:r>
    </w:p>
    <w:p w14:paraId="24A9266A" w14:textId="77777777" w:rsidR="00833782" w:rsidRPr="00833782" w:rsidRDefault="00833782" w:rsidP="00833782">
      <w:pPr>
        <w:numPr>
          <w:ilvl w:val="0"/>
          <w:numId w:val="11"/>
        </w:numPr>
        <w:rPr>
          <w:rFonts w:ascii="Gotham Book" w:hAnsi="Gotham Book"/>
        </w:rPr>
      </w:pPr>
      <w:r w:rsidRPr="00833782">
        <w:rPr>
          <w:rFonts w:ascii="Gotham Book" w:hAnsi="Gotham Book"/>
          <w:b/>
          <w:bCs/>
        </w:rPr>
        <w:t>Administrative or Civil Penalties</w:t>
      </w:r>
      <w:r w:rsidRPr="00833782">
        <w:rPr>
          <w:rFonts w:ascii="Gotham Book" w:hAnsi="Gotham Book"/>
        </w:rPr>
        <w:t xml:space="preserve"> - Under the authority provided in Tennessee Code Annotated § 68-221-1106, the </w:t>
      </w:r>
      <w:r w:rsidRPr="00833782">
        <w:rPr>
          <w:rFonts w:ascii="Gotham Book" w:hAnsi="Gotham Book"/>
          <w:highlight w:val="yellow"/>
        </w:rPr>
        <w:t>City</w:t>
      </w:r>
      <w:r w:rsidRPr="00833782">
        <w:rPr>
          <w:rFonts w:ascii="Gotham Book" w:hAnsi="Gotham Book"/>
        </w:rPr>
        <w:t xml:space="preserve"> declares that any person violating the provisions of this chapter may be assessed a civil penalty by the City of not less than fifty dollars ($50.00) and not more than five thousand dollars </w:t>
      </w:r>
      <w:r w:rsidRPr="00833782">
        <w:rPr>
          <w:rFonts w:ascii="Gotham Book" w:hAnsi="Gotham Book"/>
        </w:rPr>
        <w:lastRenderedPageBreak/>
        <w:t>($5,000.00) per day for each day of violation.  Each day of violation shall constitute a separate violation.</w:t>
      </w:r>
    </w:p>
    <w:p w14:paraId="0833639D" w14:textId="715AB2D8" w:rsidR="00833782" w:rsidRPr="00833782" w:rsidRDefault="00833782" w:rsidP="00833782">
      <w:pPr>
        <w:numPr>
          <w:ilvl w:val="0"/>
          <w:numId w:val="11"/>
        </w:numPr>
        <w:rPr>
          <w:rFonts w:ascii="Gotham Book" w:hAnsi="Gotham Book"/>
        </w:rPr>
      </w:pPr>
      <w:r w:rsidRPr="00833782">
        <w:rPr>
          <w:rFonts w:ascii="Gotham Book" w:hAnsi="Gotham Book"/>
          <w:b/>
          <w:bCs/>
        </w:rPr>
        <w:t>Analytical monitoring-</w:t>
      </w:r>
      <w:r w:rsidRPr="00833782">
        <w:rPr>
          <w:rFonts w:ascii="Gotham Book" w:hAnsi="Gotham Book"/>
        </w:rPr>
        <w:t xml:space="preserve">Test Procedures for the Analysis of Pollutants </w:t>
      </w:r>
      <w:r w:rsidR="00496CDE" w:rsidRPr="00833782">
        <w:rPr>
          <w:rFonts w:ascii="Gotham Book" w:hAnsi="Gotham Book"/>
        </w:rPr>
        <w:t>- Test</w:t>
      </w:r>
      <w:r w:rsidRPr="00833782">
        <w:rPr>
          <w:rFonts w:ascii="Gotham Book" w:hAnsi="Gotham Book"/>
        </w:rPr>
        <w:t xml:space="preserve"> procedures for the analysis of pollutants shall conform to regulations published pursuant to Section 304 (h) of the Clean Water Act (the "Act"), as amended, under which such procedures may be required. Pollutant parameters shall be determined using sufficiently sensitive methods in Title 40 C.F.R. § 136, as amended, and promulgated pursuant to Section 304 (h) of the Act. The chosen methods must be sufficiently sensitive as required in state rule 0400-40-03-.05(8</w:t>
      </w:r>
      <w:r w:rsidR="00496CDE" w:rsidRPr="00833782">
        <w:rPr>
          <w:rFonts w:ascii="Gotham Book" w:hAnsi="Gotham Book"/>
        </w:rPr>
        <w:t>).</w:t>
      </w:r>
    </w:p>
    <w:p w14:paraId="36812CDE" w14:textId="77777777" w:rsidR="00833782" w:rsidRPr="00833782" w:rsidRDefault="00833782" w:rsidP="00833782">
      <w:pPr>
        <w:numPr>
          <w:ilvl w:val="0"/>
          <w:numId w:val="11"/>
        </w:numPr>
        <w:rPr>
          <w:rFonts w:ascii="Gotham Book" w:hAnsi="Gotham Book"/>
        </w:rPr>
      </w:pPr>
      <w:r w:rsidRPr="00833782">
        <w:rPr>
          <w:rFonts w:ascii="Gotham Book" w:hAnsi="Gotham Book"/>
          <w:b/>
          <w:bCs/>
        </w:rPr>
        <w:t>Aquatic Resource Alteration Permit (ARAP)</w:t>
      </w:r>
      <w:r w:rsidRPr="00833782">
        <w:rPr>
          <w:rFonts w:ascii="Gotham Book" w:hAnsi="Gotham Book"/>
        </w:rPr>
        <w:t xml:space="preserve"> physical alterations to properties of the waters of the state require an ARAP or a §401 Water Quality Certification (§401 certification).  ARAP means a permit issued pursuant to T.C.A. § 69-3-108 of the Act, which authorizes the alteration of properties of waters of the state that result from activities other than discharges of wastewater through a pipe, ditch, or other conveyance.</w:t>
      </w:r>
    </w:p>
    <w:p w14:paraId="14A30848" w14:textId="77777777" w:rsidR="00833782" w:rsidRPr="00833782" w:rsidRDefault="00833782" w:rsidP="00833782">
      <w:pPr>
        <w:rPr>
          <w:rFonts w:ascii="Gotham Book" w:hAnsi="Gotham Book"/>
        </w:rPr>
      </w:pPr>
    </w:p>
    <w:p w14:paraId="4D817E82" w14:textId="77777777" w:rsidR="00833782" w:rsidRPr="00833782" w:rsidRDefault="00833782" w:rsidP="00833782">
      <w:pPr>
        <w:numPr>
          <w:ilvl w:val="0"/>
          <w:numId w:val="11"/>
        </w:numPr>
        <w:rPr>
          <w:rFonts w:ascii="Gotham Book" w:hAnsi="Gotham Book"/>
        </w:rPr>
      </w:pPr>
      <w:r w:rsidRPr="00833782">
        <w:rPr>
          <w:rFonts w:ascii="Gotham Book" w:hAnsi="Gotham Book"/>
          <w:b/>
          <w:bCs/>
        </w:rPr>
        <w:t>As built plans (record drawings)</w:t>
      </w:r>
      <w:r w:rsidRPr="00833782">
        <w:rPr>
          <w:rFonts w:ascii="Gotham Book" w:hAnsi="Gotham Book"/>
        </w:rPr>
        <w:t xml:space="preserve"> mean drawings depicting conditions as they were actually constructed.</w:t>
      </w:r>
    </w:p>
    <w:p w14:paraId="7BDF1E95" w14:textId="77777777" w:rsidR="00833782" w:rsidRPr="00833782" w:rsidRDefault="00833782" w:rsidP="00833782">
      <w:pPr>
        <w:numPr>
          <w:ilvl w:val="0"/>
          <w:numId w:val="11"/>
        </w:numPr>
        <w:rPr>
          <w:rFonts w:ascii="Gotham Book" w:hAnsi="Gotham Book"/>
        </w:rPr>
      </w:pPr>
      <w:r w:rsidRPr="00833782">
        <w:rPr>
          <w:rFonts w:ascii="Gotham Book" w:hAnsi="Gotham Book"/>
          <w:b/>
          <w:bCs/>
        </w:rPr>
        <w:t>Best Management Practices (“BMPs”)</w:t>
      </w:r>
      <w:r w:rsidRPr="00833782">
        <w:rPr>
          <w:rFonts w:ascii="Gotham Book" w:hAnsi="Gotham Book"/>
        </w:rPr>
        <w:t xml:space="preserve"> means schedules of activities, prohibitions of practices, maintenance procedures and other management practices to prevent or reduce the discharge of pollutants to waters of the state. BMPs also include treatment requirements, operating procedures; and practices to control plant site runoff, spillage, leaks, sludge or waste disposal, or drainage from raw material storage. BMPs include source control practices (non-structural BMPs</w:t>
      </w:r>
      <w:proofErr w:type="gramStart"/>
      <w:r w:rsidRPr="00833782">
        <w:rPr>
          <w:rFonts w:ascii="Gotham Book" w:hAnsi="Gotham Book"/>
        </w:rPr>
        <w:t>)</w:t>
      </w:r>
      <w:proofErr w:type="gramEnd"/>
      <w:r w:rsidRPr="00833782">
        <w:rPr>
          <w:rFonts w:ascii="Gotham Book" w:hAnsi="Gotham Book"/>
        </w:rPr>
        <w:t xml:space="preserve"> and engineered structures designed to treat runoff.</w:t>
      </w:r>
      <w:r w:rsidRPr="00833782">
        <w:rPr>
          <w:rFonts w:ascii="Gotham Book" w:hAnsi="Gotham Book"/>
        </w:rPr>
        <w:tab/>
      </w:r>
    </w:p>
    <w:p w14:paraId="39A546C5" w14:textId="77777777" w:rsidR="00833782" w:rsidRPr="00833782" w:rsidRDefault="00833782" w:rsidP="00833782">
      <w:pPr>
        <w:numPr>
          <w:ilvl w:val="1"/>
          <w:numId w:val="11"/>
        </w:numPr>
        <w:rPr>
          <w:rFonts w:ascii="Gotham Book" w:hAnsi="Gotham Book"/>
        </w:rPr>
      </w:pPr>
      <w:r w:rsidRPr="00833782">
        <w:rPr>
          <w:rFonts w:ascii="Gotham Book" w:hAnsi="Gotham Book"/>
        </w:rPr>
        <w:t>Structural BMPs are facilities that help prevent pollutants in stormwater runoff from leaving the site.</w:t>
      </w:r>
    </w:p>
    <w:p w14:paraId="1498CB29" w14:textId="77777777" w:rsidR="00833782" w:rsidRPr="00833782" w:rsidRDefault="00833782" w:rsidP="00833782">
      <w:pPr>
        <w:numPr>
          <w:ilvl w:val="1"/>
          <w:numId w:val="11"/>
        </w:numPr>
        <w:rPr>
          <w:rFonts w:ascii="Gotham Book" w:hAnsi="Gotham Book"/>
        </w:rPr>
      </w:pPr>
      <w:r w:rsidRPr="00833782">
        <w:rPr>
          <w:rFonts w:ascii="Gotham Book" w:hAnsi="Gotham Book"/>
        </w:rPr>
        <w:t>Non-structural BMPs are techniques, activities and processes that reduce pollutants at the source.</w:t>
      </w:r>
    </w:p>
    <w:p w14:paraId="44B6A455" w14:textId="77777777" w:rsidR="00833782" w:rsidRPr="00833782" w:rsidRDefault="00833782" w:rsidP="00833782">
      <w:pPr>
        <w:numPr>
          <w:ilvl w:val="0"/>
          <w:numId w:val="11"/>
        </w:numPr>
        <w:rPr>
          <w:rFonts w:ascii="Gotham Book" w:hAnsi="Gotham Book"/>
        </w:rPr>
      </w:pPr>
      <w:r w:rsidRPr="00833782">
        <w:rPr>
          <w:rFonts w:ascii="Gotham Book" w:hAnsi="Gotham Book"/>
          <w:b/>
          <w:bCs/>
        </w:rPr>
        <w:t>BMP Manual</w:t>
      </w:r>
      <w:r w:rsidRPr="00833782">
        <w:rPr>
          <w:rFonts w:ascii="Gotham Book" w:hAnsi="Gotham Book"/>
        </w:rPr>
        <w:t xml:space="preserve"> provides technical guidance including additional policies, criteria, standards, specifications, constants, and information for the proper implementation of the requirements of the National Pollution Discharge Elimination System permit (NPDES) and applicable regulations, 40 CFR § 122 as applicable for stormwater discharges.</w:t>
      </w:r>
    </w:p>
    <w:p w14:paraId="2DCB32D0" w14:textId="77777777" w:rsidR="00833782" w:rsidRPr="00833782" w:rsidRDefault="00833782" w:rsidP="00833782">
      <w:pPr>
        <w:numPr>
          <w:ilvl w:val="0"/>
          <w:numId w:val="11"/>
        </w:numPr>
        <w:rPr>
          <w:rFonts w:ascii="Gotham Book" w:hAnsi="Gotham Book"/>
        </w:rPr>
      </w:pPr>
      <w:r w:rsidRPr="00833782">
        <w:rPr>
          <w:rFonts w:ascii="Gotham Book" w:hAnsi="Gotham Book"/>
          <w:b/>
          <w:bCs/>
        </w:rPr>
        <w:t>Borrow Pit</w:t>
      </w:r>
      <w:r w:rsidRPr="00833782">
        <w:rPr>
          <w:rFonts w:ascii="Gotham Book" w:hAnsi="Gotham Book"/>
        </w:rPr>
        <w:t xml:space="preserve"> is an excavation from which erodible material (typically soil) is removed to be fill for another site. There is no processing or separation of erodible material conducted at the site. Given the nature of activity and pollutants present at such excavation, a borrow pit is considered a construction activity.</w:t>
      </w:r>
    </w:p>
    <w:p w14:paraId="6769188C" w14:textId="77777777" w:rsidR="00833782" w:rsidRPr="00833782" w:rsidRDefault="00833782" w:rsidP="00833782">
      <w:pPr>
        <w:numPr>
          <w:ilvl w:val="0"/>
          <w:numId w:val="11"/>
        </w:numPr>
        <w:rPr>
          <w:rFonts w:ascii="Gotham Book" w:hAnsi="Gotham Book"/>
        </w:rPr>
      </w:pPr>
      <w:r w:rsidRPr="00833782">
        <w:rPr>
          <w:rFonts w:ascii="Gotham Book" w:hAnsi="Gotham Book"/>
          <w:b/>
          <w:bCs/>
        </w:rPr>
        <w:lastRenderedPageBreak/>
        <w:t>Buffer Zone or Water Quality Riparian Buffer is a permanent strip of natural perennial vegetation, adjacent to a stream, river, wetland, pond, or lake that contains dense vegetation made up of grass, shrubs, and/or trees. The purpose of a water quality riparian buffer is to maintain existing water quality by minimizing risk of any potential sediments, nutrients or other pollutants reaching adjacent surface waters and to further prevent negative water quality impacts by providing canopy over adjacent waters.</w:t>
      </w:r>
      <w:r w:rsidRPr="00833782" w:rsidDel="0030655E">
        <w:rPr>
          <w:rFonts w:ascii="Gotham Book" w:hAnsi="Gotham Book"/>
          <w:b/>
          <w:bCs/>
        </w:rPr>
        <w:t xml:space="preserve"> </w:t>
      </w:r>
    </w:p>
    <w:p w14:paraId="45DF9B89" w14:textId="77777777" w:rsidR="00833782" w:rsidRPr="00833782" w:rsidRDefault="00833782" w:rsidP="00833782">
      <w:pPr>
        <w:numPr>
          <w:ilvl w:val="0"/>
          <w:numId w:val="11"/>
        </w:numPr>
        <w:rPr>
          <w:rFonts w:ascii="Gotham Book" w:hAnsi="Gotham Book"/>
        </w:rPr>
      </w:pPr>
      <w:r w:rsidRPr="00833782">
        <w:rPr>
          <w:rFonts w:ascii="Gotham Book" w:hAnsi="Gotham Book"/>
          <w:b/>
          <w:bCs/>
        </w:rPr>
        <w:t>Channel</w:t>
      </w:r>
      <w:r w:rsidRPr="00833782">
        <w:rPr>
          <w:rFonts w:ascii="Gotham Book" w:hAnsi="Gotham Book"/>
        </w:rPr>
        <w:t xml:space="preserve"> means a natural or artificial watercourse with a definite bed and banks that conducts continuously or periodically flowing water.</w:t>
      </w:r>
    </w:p>
    <w:p w14:paraId="2E5EA718" w14:textId="77777777" w:rsidR="00833782" w:rsidRPr="00833782" w:rsidRDefault="00833782" w:rsidP="00833782">
      <w:pPr>
        <w:numPr>
          <w:ilvl w:val="0"/>
          <w:numId w:val="11"/>
        </w:numPr>
        <w:rPr>
          <w:rFonts w:ascii="Gotham Book" w:hAnsi="Gotham Book"/>
        </w:rPr>
      </w:pPr>
      <w:r w:rsidRPr="00833782">
        <w:rPr>
          <w:rFonts w:ascii="Gotham Book" w:hAnsi="Gotham Book"/>
          <w:b/>
          <w:bCs/>
        </w:rPr>
        <w:t>Clearing</w:t>
      </w:r>
      <w:r w:rsidRPr="00833782">
        <w:rPr>
          <w:rFonts w:ascii="Gotham Book" w:hAnsi="Gotham Book"/>
        </w:rPr>
        <w:t xml:space="preserve"> refers to removal of vegetation and disturbance of soil prior to grading or excavation in anticipation of construction activities. Clearing may also refer to wide area land disturbance in anticipation of non-construction activities. Clearing, grading, and excavation do not refer to clearing of vegetation along existing or new roadways, highways, dams, or power lines for sight distance or other maintenance and/or safety concerns, or cold </w:t>
      </w:r>
      <w:proofErr w:type="spellStart"/>
      <w:r w:rsidRPr="00833782">
        <w:rPr>
          <w:rFonts w:ascii="Gotham Book" w:hAnsi="Gotham Book"/>
        </w:rPr>
        <w:t>planing</w:t>
      </w:r>
      <w:proofErr w:type="spellEnd"/>
      <w:r w:rsidRPr="00833782">
        <w:rPr>
          <w:rFonts w:ascii="Gotham Book" w:hAnsi="Gotham Book"/>
        </w:rPr>
        <w:t>, milling, and/or removal of concrete and/or bituminous asphalt roadway pavement surfaces. The clearing of land for agricultural purposes is exempt from federal stormwater NPDES permitting in accordance with Section 401(1)(1) of the 1987 Water Quality Act and state stormwater NPDES permitting in accordance with the Tennessee Water Quality Control Act of 1977 (T.C.A. 69-3-101 et seq.).</w:t>
      </w:r>
    </w:p>
    <w:p w14:paraId="003D12C6" w14:textId="77777777" w:rsidR="00833782" w:rsidRPr="00833782" w:rsidRDefault="00833782" w:rsidP="00833782">
      <w:pPr>
        <w:numPr>
          <w:ilvl w:val="0"/>
          <w:numId w:val="11"/>
        </w:numPr>
        <w:rPr>
          <w:rFonts w:ascii="Gotham Book" w:hAnsi="Gotham Book"/>
        </w:rPr>
      </w:pPr>
      <w:r w:rsidRPr="00833782">
        <w:rPr>
          <w:rFonts w:ascii="Gotham Book" w:hAnsi="Gotham Book"/>
          <w:b/>
          <w:bCs/>
        </w:rPr>
        <w:t>Commencement of construction:</w:t>
      </w:r>
      <w:r w:rsidRPr="00833782">
        <w:rPr>
          <w:rFonts w:ascii="Gotham Book" w:hAnsi="Gotham Book"/>
        </w:rPr>
        <w:t xml:space="preserve"> the initial disturbance of soils associated with clearing, grading, excavating or other construction activities.</w:t>
      </w:r>
    </w:p>
    <w:p w14:paraId="4205DB3F" w14:textId="77777777" w:rsidR="00833782" w:rsidRPr="00833782" w:rsidRDefault="00833782" w:rsidP="00833782">
      <w:pPr>
        <w:numPr>
          <w:ilvl w:val="0"/>
          <w:numId w:val="11"/>
        </w:numPr>
        <w:rPr>
          <w:rFonts w:ascii="Gotham Book" w:hAnsi="Gotham Book"/>
        </w:rPr>
      </w:pPr>
      <w:r w:rsidRPr="00833782">
        <w:rPr>
          <w:rFonts w:ascii="Gotham Book" w:hAnsi="Gotham Book"/>
          <w:b/>
          <w:bCs/>
        </w:rPr>
        <w:t>Common plan of development or sale</w:t>
      </w:r>
      <w:r w:rsidRPr="00833782">
        <w:rPr>
          <w:rFonts w:ascii="Gotham Book" w:hAnsi="Gotham Book"/>
        </w:rPr>
        <w:t xml:space="preserve"> is broadly defined as any announcement or documentation (including a sign, public notice or hearing, sales pitch, advertisement, drawing, permit application, zoning request, computer design, etc.) or physical demarcation (including boundary signs, lot stakes, surveyor markings, etc.) indicating construction activities may occur on a specific plot. A common plan of development or sale identifies a situation in which multiple areas of disturbance are occurring on contiguous areas. This applies because the activities may take place at different times, on different schedules, by different operators.</w:t>
      </w:r>
    </w:p>
    <w:p w14:paraId="75B8C4E5" w14:textId="77777777" w:rsidR="00833782" w:rsidRPr="00833782" w:rsidRDefault="00833782" w:rsidP="00833782">
      <w:pPr>
        <w:numPr>
          <w:ilvl w:val="0"/>
          <w:numId w:val="11"/>
        </w:numPr>
        <w:rPr>
          <w:rFonts w:ascii="Gotham Book" w:hAnsi="Gotham Book"/>
        </w:rPr>
      </w:pPr>
      <w:r w:rsidRPr="00833782">
        <w:rPr>
          <w:rFonts w:ascii="Gotham Book" w:hAnsi="Gotham Book"/>
          <w:b/>
          <w:bCs/>
        </w:rPr>
        <w:t>Control measure</w:t>
      </w:r>
      <w:r w:rsidRPr="00833782">
        <w:rPr>
          <w:rFonts w:ascii="Gotham Book" w:hAnsi="Gotham Book"/>
        </w:rPr>
        <w:t xml:space="preserve"> refers to any Best Management Practice (BMP) or other method used to prevent or reduce the discharge of pollutants to waters of the state.</w:t>
      </w:r>
    </w:p>
    <w:p w14:paraId="4C667895" w14:textId="77777777" w:rsidR="00833782" w:rsidRPr="00833782" w:rsidRDefault="00833782" w:rsidP="00833782">
      <w:pPr>
        <w:numPr>
          <w:ilvl w:val="0"/>
          <w:numId w:val="11"/>
        </w:numPr>
        <w:rPr>
          <w:rFonts w:ascii="Gotham Book" w:hAnsi="Gotham Book"/>
        </w:rPr>
      </w:pPr>
      <w:r w:rsidRPr="00833782">
        <w:rPr>
          <w:rFonts w:ascii="Gotham Book" w:hAnsi="Gotham Book"/>
          <w:b/>
          <w:bCs/>
        </w:rPr>
        <w:t>CWA</w:t>
      </w:r>
      <w:r w:rsidRPr="00833782">
        <w:rPr>
          <w:rFonts w:ascii="Gotham Book" w:hAnsi="Gotham Book"/>
        </w:rPr>
        <w:t xml:space="preserve"> means the Clean Water Act of 1977 or the Federal Water Pollution Control Act (33 U.S.C. 1251, et seq.)</w:t>
      </w:r>
    </w:p>
    <w:p w14:paraId="122CBB7B" w14:textId="77777777" w:rsidR="00833782" w:rsidRPr="00833782" w:rsidRDefault="00833782" w:rsidP="00833782">
      <w:pPr>
        <w:numPr>
          <w:ilvl w:val="0"/>
          <w:numId w:val="11"/>
        </w:numPr>
        <w:rPr>
          <w:rFonts w:ascii="Gotham Book" w:hAnsi="Gotham Book"/>
        </w:rPr>
      </w:pPr>
      <w:r w:rsidRPr="00833782">
        <w:rPr>
          <w:rFonts w:ascii="Gotham Book" w:hAnsi="Gotham Book"/>
          <w:b/>
          <w:bCs/>
        </w:rPr>
        <w:t>Design storm</w:t>
      </w:r>
      <w:r w:rsidRPr="00833782">
        <w:rPr>
          <w:rFonts w:ascii="Gotham Book" w:hAnsi="Gotham Book"/>
        </w:rPr>
        <w:t xml:space="preserve"> is a storm event as defined by Precipitation-Frequency Atlas of the United States. Atlas 14. Volume 2. Version 3.0. U.S. Department of Commerce. National Oceanic and Atmospheric Administration (NOAA), National Weather Service, Hydrometeorological Design Studies Center, Silver </w:t>
      </w:r>
      <w:r w:rsidRPr="00833782">
        <w:rPr>
          <w:rFonts w:ascii="Gotham Book" w:hAnsi="Gotham Book"/>
        </w:rPr>
        <w:lastRenderedPageBreak/>
        <w:t xml:space="preserve">Springs, Maryland or its digital product equivalent.  The estimated design rainfall amounts, for any return period interval (i.e., 1,-yr, 2-yr, 5-yr, 25-yr, etc.,) in terms of either  depths or intensities for any duration, can be found by accessing the data available at </w:t>
      </w:r>
      <w:hyperlink r:id="rId10" w:history="1">
        <w:r w:rsidRPr="00833782">
          <w:rPr>
            <w:rStyle w:val="Hyperlink"/>
            <w:rFonts w:ascii="Gotham Book" w:hAnsi="Gotham Book"/>
          </w:rPr>
          <w:t>https://hdsc.nws.noaa.gov/hdsc/pfds/pfds_map_cont.html</w:t>
        </w:r>
      </w:hyperlink>
      <w:r w:rsidRPr="00833782">
        <w:rPr>
          <w:rFonts w:ascii="Gotham Book" w:hAnsi="Gotham Book"/>
        </w:rPr>
        <w:t xml:space="preserve"> . </w:t>
      </w:r>
      <w:r w:rsidRPr="00833782" w:rsidDel="7168A8C5">
        <w:rPr>
          <w:rFonts w:ascii="Gotham Book" w:hAnsi="Gotham Book"/>
        </w:rPr>
        <w:t>The Design Storm Events for _________________________ (</w:t>
      </w:r>
      <w:r w:rsidRPr="00833782">
        <w:rPr>
          <w:rFonts w:ascii="Gotham Book" w:hAnsi="Gotham Book"/>
        </w:rPr>
        <w:t>City</w:t>
      </w:r>
      <w:r w:rsidRPr="00833782" w:rsidDel="7168A8C5">
        <w:rPr>
          <w:rFonts w:ascii="Gotham Book" w:hAnsi="Gotham Book"/>
        </w:rPr>
        <w:t>) are as follows:</w:t>
      </w:r>
    </w:p>
    <w:p w14:paraId="5592EE82" w14:textId="77777777" w:rsidR="00833782" w:rsidRPr="00833782" w:rsidRDefault="00833782" w:rsidP="00833782">
      <w:pPr>
        <w:numPr>
          <w:ilvl w:val="0"/>
          <w:numId w:val="11"/>
        </w:numPr>
        <w:rPr>
          <w:rFonts w:ascii="Gotham Book" w:hAnsi="Gotham Book"/>
        </w:rPr>
      </w:pPr>
      <w:r w:rsidRPr="00833782">
        <w:rPr>
          <w:rFonts w:ascii="Gotham Book" w:hAnsi="Gotham Book"/>
          <w:b/>
          <w:bCs/>
        </w:rPr>
        <w:t>Discharge or discharge of a pollutant</w:t>
      </w:r>
      <w:r w:rsidRPr="00833782">
        <w:rPr>
          <w:rFonts w:ascii="Gotham Book" w:hAnsi="Gotham Book"/>
        </w:rPr>
        <w:t xml:space="preserve"> refers to the addition of pollutants to waters from a source.</w:t>
      </w:r>
    </w:p>
    <w:p w14:paraId="00D4C4B3" w14:textId="77777777" w:rsidR="00833782" w:rsidRPr="00833782" w:rsidRDefault="00833782" w:rsidP="00833782">
      <w:pPr>
        <w:numPr>
          <w:ilvl w:val="0"/>
          <w:numId w:val="11"/>
        </w:numPr>
        <w:rPr>
          <w:rFonts w:ascii="Gotham Book" w:hAnsi="Gotham Book"/>
        </w:rPr>
      </w:pPr>
      <w:r w:rsidRPr="00833782">
        <w:rPr>
          <w:rFonts w:ascii="Gotham Book" w:hAnsi="Gotham Book"/>
        </w:rPr>
        <w:t xml:space="preserve">An </w:t>
      </w:r>
      <w:r w:rsidRPr="00833782">
        <w:rPr>
          <w:rFonts w:ascii="Gotham Book" w:hAnsi="Gotham Book"/>
          <w:b/>
          <w:bCs/>
        </w:rPr>
        <w:t>ecoregion</w:t>
      </w:r>
      <w:r w:rsidRPr="00833782">
        <w:rPr>
          <w:rFonts w:ascii="Gotham Book" w:hAnsi="Gotham Book"/>
        </w:rPr>
        <w:t xml:space="preserve"> is a relatively homogeneous area defined by similarity of climate, landform, soil, potential natural vegetation, hydrology, or other ecologically relevant variables. Ecoregions can be determined for specific stream segments by using Tennessee’s Online Water Quality Assessment Data viewer </w:t>
      </w:r>
      <w:r w:rsidRPr="00833782">
        <w:rPr>
          <w:rFonts w:ascii="Gotham Book" w:hAnsi="Gotham Book"/>
          <w:u w:val="single"/>
        </w:rPr>
        <w:t>http://tdeconline.tn.gov/dwr</w:t>
      </w:r>
      <w:r w:rsidRPr="00833782">
        <w:rPr>
          <w:rFonts w:ascii="Gotham Book" w:hAnsi="Gotham Book"/>
        </w:rPr>
        <w:t>.</w:t>
      </w:r>
    </w:p>
    <w:p w14:paraId="7114BDE5" w14:textId="05BCD795" w:rsidR="00DF45B4" w:rsidRDefault="00833782" w:rsidP="00833782">
      <w:pPr>
        <w:numPr>
          <w:ilvl w:val="0"/>
          <w:numId w:val="11"/>
        </w:numPr>
        <w:rPr>
          <w:rFonts w:ascii="Gotham Book" w:hAnsi="Gotham Book"/>
        </w:rPr>
      </w:pPr>
      <w:r w:rsidRPr="00833782">
        <w:rPr>
          <w:rFonts w:ascii="Gotham Book" w:hAnsi="Gotham Book"/>
          <w:b/>
          <w:bCs/>
        </w:rPr>
        <w:t>Exceptional Tennessee Waters</w:t>
      </w:r>
      <w:r w:rsidRPr="00833782">
        <w:rPr>
          <w:rFonts w:ascii="Gotham Book" w:hAnsi="Gotham Book"/>
        </w:rPr>
        <w:t xml:space="preserve"> are surface waters designated by the Tennessee Department of Environment and Conservation as having the characteristics set forth at Tennessee Rules, Chapter 0400-40-03-.06(4). Characteristics include waters within parks or refuges; scenic rivers; waters with threatened or endangered species; waters that provide specialized recreational opportunities; waters within areas designated as lands unsuitable for mining; waters with naturally reproducing trout; waters with exceptional biological diversity and other waters with outstanding ecological or recreational </w:t>
      </w:r>
      <w:r w:rsidR="00E23065" w:rsidRPr="00833782">
        <w:rPr>
          <w:rFonts w:ascii="Gotham Book" w:hAnsi="Gotham Book"/>
        </w:rPr>
        <w:t>value.</w:t>
      </w:r>
      <w:r w:rsidRPr="00833782">
        <w:rPr>
          <w:rFonts w:ascii="Gotham Book" w:hAnsi="Gotham Book"/>
        </w:rPr>
        <w:t xml:space="preserve"> </w:t>
      </w:r>
    </w:p>
    <w:p w14:paraId="7D8AC7D6" w14:textId="12B62777" w:rsidR="00833782" w:rsidRPr="00833782" w:rsidRDefault="00833782" w:rsidP="00833782">
      <w:pPr>
        <w:numPr>
          <w:ilvl w:val="0"/>
          <w:numId w:val="11"/>
        </w:numPr>
        <w:rPr>
          <w:rFonts w:ascii="Gotham Book" w:hAnsi="Gotham Book"/>
        </w:rPr>
      </w:pPr>
      <w:r w:rsidRPr="00833782">
        <w:rPr>
          <w:rFonts w:ascii="Gotham Book" w:hAnsi="Gotham Book"/>
          <w:b/>
          <w:bCs/>
        </w:rPr>
        <w:t>Hot spot</w:t>
      </w:r>
      <w:r w:rsidRPr="00833782">
        <w:rPr>
          <w:rFonts w:ascii="Gotham Book" w:hAnsi="Gotham Book"/>
        </w:rPr>
        <w:t xml:space="preserve"> means an area where land use or activities generate highly contaminated runoff, with concentrations of pollutants in excess of those typically found in stormwater. Examples might include operations producing concrete or asphalt, auto repair shops, auto supply shops, large commercial parking areas and restaurants.</w:t>
      </w:r>
    </w:p>
    <w:p w14:paraId="50216184" w14:textId="3DE80A10" w:rsidR="00833782" w:rsidRPr="00833782" w:rsidRDefault="00833782" w:rsidP="00833782">
      <w:pPr>
        <w:numPr>
          <w:ilvl w:val="0"/>
          <w:numId w:val="11"/>
        </w:numPr>
        <w:rPr>
          <w:rFonts w:ascii="Gotham Book" w:hAnsi="Gotham Book"/>
        </w:rPr>
      </w:pPr>
      <w:r w:rsidRPr="00833782">
        <w:rPr>
          <w:rFonts w:ascii="Gotham Book" w:hAnsi="Gotham Book"/>
          <w:b/>
          <w:bCs/>
        </w:rPr>
        <w:t>Improved sinkhole</w:t>
      </w:r>
      <w:r w:rsidRPr="00833782">
        <w:rPr>
          <w:rFonts w:ascii="Gotham Book" w:hAnsi="Gotham Book"/>
        </w:rPr>
        <w:t xml:space="preserve"> is a natural surface depression that has been altered in order to direct fluids into the hole opening. Improved sinkhole is a type of injection well regulated under the Underground Injection Control (UIC) program of the Tennessee Department of Environment and Conservation. Underground injection constitutes an intentional disposal of waste waters in natural depressions, open fractures and crevices, such as those commonly associated with weathering of limestone.</w:t>
      </w:r>
      <w:r w:rsidR="00663B6F" w:rsidRPr="00663B6F">
        <w:t xml:space="preserve"> </w:t>
      </w:r>
      <w:r w:rsidR="00663B6F" w:rsidRPr="00663B6F">
        <w:rPr>
          <w:rFonts w:ascii="Gotham Book" w:hAnsi="Gotham Book"/>
        </w:rPr>
        <w:t>More information regarding an Underground Injection Control Permit can be found on TDEC’s DWR webpage at https://www.tn.gov/content/tn/environment/permit-permits/water-permits1/underground-injection-control-permit.html</w:t>
      </w:r>
    </w:p>
    <w:p w14:paraId="2BA6E53D" w14:textId="77777777" w:rsidR="00833782" w:rsidRPr="00833782" w:rsidRDefault="00833782" w:rsidP="00833782">
      <w:pPr>
        <w:numPr>
          <w:ilvl w:val="0"/>
          <w:numId w:val="11"/>
        </w:numPr>
        <w:rPr>
          <w:rFonts w:ascii="Gotham Book" w:hAnsi="Gotham Book"/>
        </w:rPr>
      </w:pPr>
      <w:r w:rsidRPr="00833782">
        <w:rPr>
          <w:rFonts w:ascii="Gotham Book" w:hAnsi="Gotham Book"/>
          <w:b/>
          <w:bCs/>
        </w:rPr>
        <w:t>Level 1</w:t>
      </w:r>
      <w:r w:rsidRPr="00833782">
        <w:rPr>
          <w:rFonts w:ascii="Gotham Book" w:hAnsi="Gotham Book"/>
        </w:rPr>
        <w:t xml:space="preserve"> - Fundamentals of Erosion Prevention and Sediment Control training and certification program administered by University of Tennessee Water Resources Research Center (https://tnepsc.org/index.asp). </w:t>
      </w:r>
    </w:p>
    <w:p w14:paraId="3CB5184C" w14:textId="77777777" w:rsidR="00833782" w:rsidRPr="00833782" w:rsidRDefault="00833782" w:rsidP="00833782">
      <w:pPr>
        <w:numPr>
          <w:ilvl w:val="0"/>
          <w:numId w:val="11"/>
        </w:numPr>
        <w:rPr>
          <w:rFonts w:ascii="Gotham Book" w:hAnsi="Gotham Book"/>
        </w:rPr>
      </w:pPr>
      <w:r w:rsidRPr="00833782">
        <w:rPr>
          <w:rFonts w:ascii="Gotham Book" w:hAnsi="Gotham Book"/>
          <w:b/>
          <w:bCs/>
        </w:rPr>
        <w:lastRenderedPageBreak/>
        <w:t>Level 2</w:t>
      </w:r>
      <w:r w:rsidRPr="00833782">
        <w:rPr>
          <w:rFonts w:ascii="Gotham Book" w:hAnsi="Gotham Book"/>
        </w:rPr>
        <w:t xml:space="preserve"> - Design Principles for Erosion Prevention and Sediment Control for Construction Sites training and certification program administered by University of Tennessee Water Resources Research Center (https://tnepsc.org/index.asp).</w:t>
      </w:r>
    </w:p>
    <w:p w14:paraId="0A71EBDC" w14:textId="77777777" w:rsidR="00833782" w:rsidRPr="00833782" w:rsidRDefault="00833782" w:rsidP="00833782">
      <w:pPr>
        <w:numPr>
          <w:ilvl w:val="0"/>
          <w:numId w:val="11"/>
        </w:numPr>
        <w:rPr>
          <w:rFonts w:ascii="Gotham Book" w:hAnsi="Gotham Book"/>
        </w:rPr>
      </w:pPr>
      <w:r w:rsidRPr="00833782">
        <w:rPr>
          <w:rFonts w:ascii="Gotham Book" w:hAnsi="Gotham Book"/>
          <w:b/>
          <w:bCs/>
        </w:rPr>
        <w:t>Linear Project</w:t>
      </w:r>
      <w:r w:rsidRPr="00833782">
        <w:rPr>
          <w:rFonts w:ascii="Gotham Book" w:hAnsi="Gotham Book"/>
        </w:rPr>
        <w:t xml:space="preserve"> is a land disturbing activity as conducted by an underground/overhead utility or highway department, including, but not limited to, any cable line or wire for the transmission of electrical energy; any conveyance pipeline for transportation of gaseous or liquid substance; any cable line or wire for communications; or any other energy resource transmission ROW or utility infrastructure, e.g., roads and highways. Activities include the construction and installation of these utilities within a corridor. Linear project activities also include the construction of access roads, staging areas and borrow/spoil sites associated with the linear project. Land disturbance specific to the development of residential and commercial subdivisions or high-rise structures is not considered a linear project.</w:t>
      </w:r>
    </w:p>
    <w:p w14:paraId="4F721F01" w14:textId="77777777" w:rsidR="00833782" w:rsidRPr="00833782" w:rsidRDefault="00833782" w:rsidP="00833782">
      <w:pPr>
        <w:numPr>
          <w:ilvl w:val="0"/>
          <w:numId w:val="11"/>
        </w:numPr>
        <w:rPr>
          <w:rFonts w:ascii="Gotham Book" w:hAnsi="Gotham Book"/>
        </w:rPr>
      </w:pPr>
      <w:r w:rsidRPr="00833782">
        <w:rPr>
          <w:rFonts w:ascii="Gotham Book" w:hAnsi="Gotham Book"/>
          <w:b/>
          <w:bCs/>
        </w:rPr>
        <w:t xml:space="preserve">Monitoring </w:t>
      </w:r>
      <w:r w:rsidRPr="00833782">
        <w:rPr>
          <w:rFonts w:ascii="Gotham Book" w:hAnsi="Gotham Book"/>
        </w:rPr>
        <w:t>refers to tracking or measuring activities, progress, results, etc., and can refer to non-analytical monitoring for pollutants by means other than 40 C.F.R. § 136 (and other than state- or federally established protocols in the case of biological monitoring and assessments), such as visually or by qualitative tools that provide comparative values or rough estimates.</w:t>
      </w:r>
    </w:p>
    <w:p w14:paraId="681C3929" w14:textId="77777777" w:rsidR="00833782" w:rsidRPr="00833782" w:rsidRDefault="00833782" w:rsidP="00833782">
      <w:pPr>
        <w:numPr>
          <w:ilvl w:val="0"/>
          <w:numId w:val="11"/>
        </w:numPr>
        <w:rPr>
          <w:rFonts w:ascii="Gotham Book" w:hAnsi="Gotham Book"/>
        </w:rPr>
      </w:pPr>
      <w:r w:rsidRPr="00833782">
        <w:rPr>
          <w:rFonts w:ascii="Gotham Book" w:hAnsi="Gotham Book"/>
          <w:b/>
          <w:bCs/>
        </w:rPr>
        <w:t>Municipality means any incorporated city or town, county, metropolitan or consolidated government, or special district of this state empowered to provide storm water facilities.</w:t>
      </w:r>
    </w:p>
    <w:p w14:paraId="1DC9C4E5" w14:textId="77777777" w:rsidR="00833782" w:rsidRPr="00833782" w:rsidRDefault="00833782" w:rsidP="00833782">
      <w:pPr>
        <w:numPr>
          <w:ilvl w:val="0"/>
          <w:numId w:val="11"/>
        </w:numPr>
        <w:rPr>
          <w:rFonts w:ascii="Gotham Book" w:hAnsi="Gotham Book"/>
        </w:rPr>
      </w:pPr>
      <w:r w:rsidRPr="00833782">
        <w:rPr>
          <w:rFonts w:ascii="Gotham Book" w:hAnsi="Gotham Book"/>
          <w:b/>
          <w:bCs/>
        </w:rPr>
        <w:t>Operator</w:t>
      </w:r>
      <w:r w:rsidRPr="00833782">
        <w:rPr>
          <w:rFonts w:ascii="Gotham Book" w:hAnsi="Gotham Book"/>
        </w:rPr>
        <w:t xml:space="preserve"> means any person who owns, leases, operates, controls, or supervises a source. Including, but not limited to, an owner or operator of any “facility or activity” subject to regulation under the NPDES program.</w:t>
      </w:r>
    </w:p>
    <w:p w14:paraId="6093475A" w14:textId="77777777" w:rsidR="00833782" w:rsidRPr="00833782" w:rsidRDefault="00833782" w:rsidP="00833782">
      <w:pPr>
        <w:numPr>
          <w:ilvl w:val="0"/>
          <w:numId w:val="11"/>
        </w:numPr>
        <w:rPr>
          <w:rFonts w:ascii="Gotham Book" w:hAnsi="Gotham Book"/>
        </w:rPr>
      </w:pPr>
      <w:r w:rsidRPr="00833782">
        <w:rPr>
          <w:rFonts w:ascii="Gotham Book" w:hAnsi="Gotham Book"/>
          <w:b/>
          <w:bCs/>
        </w:rPr>
        <w:t>Permanent Stabilization</w:t>
      </w:r>
      <w:r w:rsidRPr="00833782">
        <w:rPr>
          <w:rFonts w:ascii="Gotham Book" w:hAnsi="Gotham Book"/>
        </w:rPr>
        <w:t xml:space="preserve"> means that all soil disturbing activities at the site have been completed and one of the three following criteria is met:</w:t>
      </w:r>
    </w:p>
    <w:p w14:paraId="0D253073" w14:textId="77777777" w:rsidR="00833782" w:rsidRPr="00833782" w:rsidRDefault="00833782" w:rsidP="00833782">
      <w:pPr>
        <w:numPr>
          <w:ilvl w:val="1"/>
          <w:numId w:val="11"/>
        </w:numPr>
        <w:rPr>
          <w:rFonts w:ascii="Gotham Book" w:hAnsi="Gotham Book"/>
        </w:rPr>
      </w:pPr>
      <w:r w:rsidRPr="00833782">
        <w:rPr>
          <w:rFonts w:ascii="Gotham Book" w:hAnsi="Gotham Book"/>
        </w:rPr>
        <w:t>A perennial, preferably native, vegetative cover with a uniform (i.e., evenly distributed, without large bare areas) density of at least 70 percent has been established on all unpaved areas and areas not covered by permanent structures, and all slopes and channels have been permanently stabilized against erosion.</w:t>
      </w:r>
    </w:p>
    <w:p w14:paraId="66C05CB4" w14:textId="77777777" w:rsidR="00833782" w:rsidRPr="00833782" w:rsidRDefault="00833782" w:rsidP="00833782">
      <w:pPr>
        <w:numPr>
          <w:ilvl w:val="1"/>
          <w:numId w:val="11"/>
        </w:numPr>
        <w:rPr>
          <w:rFonts w:ascii="Gotham Book" w:hAnsi="Gotham Book"/>
        </w:rPr>
      </w:pPr>
      <w:r w:rsidRPr="00833782">
        <w:rPr>
          <w:rFonts w:ascii="Gotham Book" w:hAnsi="Gotham Book"/>
        </w:rPr>
        <w:t>Equivalent permanent stabilization measures such as the use of riprap; permanent geotextiles; hardened surface materials including concrete, asphalt, gabion baskets or Reno mattresses have been employed.</w:t>
      </w:r>
    </w:p>
    <w:p w14:paraId="7CB156AE" w14:textId="77777777" w:rsidR="00833782" w:rsidRPr="00833782" w:rsidRDefault="00833782" w:rsidP="00833782">
      <w:pPr>
        <w:numPr>
          <w:ilvl w:val="1"/>
          <w:numId w:val="11"/>
        </w:numPr>
        <w:rPr>
          <w:rFonts w:ascii="Gotham Book" w:hAnsi="Gotham Book"/>
        </w:rPr>
      </w:pPr>
      <w:r w:rsidRPr="00833782">
        <w:rPr>
          <w:rFonts w:ascii="Gotham Book" w:hAnsi="Gotham Book"/>
        </w:rPr>
        <w:t>For construction projects on land used for agricultural or silvicultural purposes, permanent stabilization may be accomplished by returning the disturbed land to its preconstruction agricultural or silvicultural use.</w:t>
      </w:r>
    </w:p>
    <w:p w14:paraId="3A5743A1" w14:textId="77777777" w:rsidR="00833782" w:rsidRPr="00833782" w:rsidRDefault="00833782" w:rsidP="00833782">
      <w:pPr>
        <w:numPr>
          <w:ilvl w:val="0"/>
          <w:numId w:val="11"/>
        </w:numPr>
        <w:rPr>
          <w:rFonts w:ascii="Gotham Book" w:hAnsi="Gotham Book"/>
        </w:rPr>
      </w:pPr>
      <w:r w:rsidRPr="00833782">
        <w:rPr>
          <w:rFonts w:ascii="Gotham Book" w:hAnsi="Gotham Book"/>
          <w:b/>
          <w:bCs/>
        </w:rPr>
        <w:lastRenderedPageBreak/>
        <w:t>Point source</w:t>
      </w:r>
      <w:r w:rsidRPr="00833782">
        <w:rPr>
          <w:rFonts w:ascii="Gotham Book" w:hAnsi="Gotham Book"/>
        </w:rPr>
        <w:t xml:space="preserve"> (or Outfall) means any discernible, confined, and discrete conveyance, including but not limited to, any pipe, ditch, channel, tunnel, conduit, well, discrete fissure, container, rolling stock, concentrated animal feeding operation, landfill leachate collection system, vessel or other floating craft from which pollutants are or may be discharged. This term does not include introduction of pollutants from non-point source agricultural and silvicultural activities, including stormwater runoff from orchards, cultivated crops, pastures, range lands, forest lands or return flows from irrigated agriculture or agricultural stormwater runoff. In short, outfall is a point where runoff leaves the site as a concentrated flow in a discrete conveyance. </w:t>
      </w:r>
    </w:p>
    <w:p w14:paraId="40CA390D" w14:textId="77777777" w:rsidR="00833782" w:rsidRPr="00833782" w:rsidRDefault="00833782" w:rsidP="00833782">
      <w:pPr>
        <w:numPr>
          <w:ilvl w:val="0"/>
          <w:numId w:val="11"/>
        </w:numPr>
        <w:rPr>
          <w:rFonts w:ascii="Gotham Book" w:hAnsi="Gotham Book"/>
        </w:rPr>
      </w:pPr>
      <w:r w:rsidRPr="00833782">
        <w:rPr>
          <w:rFonts w:ascii="Gotham Book" w:hAnsi="Gotham Book"/>
          <w:b/>
          <w:bCs/>
        </w:rPr>
        <w:t>Pollutant</w:t>
      </w:r>
      <w:r w:rsidRPr="00833782">
        <w:rPr>
          <w:rFonts w:ascii="Gotham Book" w:hAnsi="Gotham Book"/>
        </w:rPr>
        <w:t xml:space="preserve"> means sewage, industrial wastes, or other wastes.</w:t>
      </w:r>
    </w:p>
    <w:p w14:paraId="28FB7F17" w14:textId="77777777" w:rsidR="00833782" w:rsidRPr="00833782" w:rsidRDefault="00833782" w:rsidP="00833782">
      <w:pPr>
        <w:numPr>
          <w:ilvl w:val="0"/>
          <w:numId w:val="11"/>
        </w:numPr>
        <w:rPr>
          <w:rFonts w:ascii="Gotham Book" w:hAnsi="Gotham Book"/>
        </w:rPr>
      </w:pPr>
      <w:r w:rsidRPr="00833782">
        <w:rPr>
          <w:rFonts w:ascii="Gotham Book" w:hAnsi="Gotham Book"/>
        </w:rPr>
        <w:t>Priority construction means those construction activities discharging directly into, or immediately upstream of, waters the state recognized as unavailable condition for siltation or Exceptional Tennessee Waters.</w:t>
      </w:r>
    </w:p>
    <w:p w14:paraId="3D28ECB9" w14:textId="77777777" w:rsidR="00833782" w:rsidRPr="00833782" w:rsidRDefault="00833782" w:rsidP="00833782">
      <w:pPr>
        <w:numPr>
          <w:ilvl w:val="0"/>
          <w:numId w:val="11"/>
        </w:numPr>
        <w:rPr>
          <w:rFonts w:ascii="Gotham Book" w:hAnsi="Gotham Book"/>
        </w:rPr>
      </w:pPr>
      <w:r w:rsidRPr="00833782">
        <w:rPr>
          <w:rFonts w:ascii="Gotham Book" w:hAnsi="Gotham Book"/>
        </w:rPr>
        <w:t xml:space="preserve">A </w:t>
      </w:r>
      <w:r w:rsidRPr="00833782">
        <w:rPr>
          <w:rFonts w:ascii="Gotham Book" w:hAnsi="Gotham Book"/>
          <w:b/>
          <w:bCs/>
        </w:rPr>
        <w:t>rainfall event</w:t>
      </w:r>
      <w:r w:rsidRPr="00833782">
        <w:rPr>
          <w:rFonts w:ascii="Gotham Book" w:hAnsi="Gotham Book"/>
        </w:rPr>
        <w:t xml:space="preserve"> is defined as any occurrence of rain preceded by 10 hours without precipitation that results in an accumulation of 0.01 inches or more. Instances of rainfall occurring within 10 hours of each other will be considered a single rainfall event.</w:t>
      </w:r>
    </w:p>
    <w:p w14:paraId="660E4228" w14:textId="77777777" w:rsidR="00833782" w:rsidRPr="00833782" w:rsidRDefault="00833782" w:rsidP="00833782">
      <w:pPr>
        <w:numPr>
          <w:ilvl w:val="0"/>
          <w:numId w:val="11"/>
        </w:numPr>
        <w:rPr>
          <w:rFonts w:ascii="Gotham Book" w:hAnsi="Gotham Book"/>
        </w:rPr>
      </w:pPr>
      <w:r w:rsidRPr="00833782">
        <w:rPr>
          <w:rFonts w:ascii="Gotham Book" w:hAnsi="Gotham Book"/>
          <w:b/>
          <w:bCs/>
        </w:rPr>
        <w:t>Registered Engineer and Registered Landscape Architect</w:t>
      </w:r>
      <w:r w:rsidRPr="00833782">
        <w:rPr>
          <w:rFonts w:ascii="Gotham Book" w:hAnsi="Gotham Book"/>
        </w:rPr>
        <w:t xml:space="preserve"> An engineer or landscape architect certified and registered by the State Board of Architectural and Engineer Examiners pursuant to Section 62-202, Tennessee Code Annotated, to practice in Tennessee.</w:t>
      </w:r>
    </w:p>
    <w:p w14:paraId="4C0CE746" w14:textId="77777777" w:rsidR="00833782" w:rsidRPr="00833782" w:rsidRDefault="00833782" w:rsidP="00833782">
      <w:pPr>
        <w:numPr>
          <w:ilvl w:val="0"/>
          <w:numId w:val="11"/>
        </w:numPr>
        <w:rPr>
          <w:rFonts w:ascii="Gotham Book" w:hAnsi="Gotham Book"/>
        </w:rPr>
      </w:pPr>
      <w:r w:rsidRPr="00833782">
        <w:rPr>
          <w:rFonts w:ascii="Gotham Book" w:hAnsi="Gotham Book"/>
          <w:b/>
          <w:bCs/>
        </w:rPr>
        <w:t>Runoff coefficient</w:t>
      </w:r>
      <w:r w:rsidRPr="00833782">
        <w:rPr>
          <w:rFonts w:ascii="Gotham Book" w:hAnsi="Gotham Book"/>
        </w:rPr>
        <w:t xml:space="preserve"> means the fraction of total rainfall that will appear at the conveyance as runoff. Runoff coefficient is also defined as the ratio of the amount of water that is not absorbed by the surface to the total amount of water that falls during a rainstorm.</w:t>
      </w:r>
    </w:p>
    <w:p w14:paraId="2611541B" w14:textId="77777777" w:rsidR="00833782" w:rsidRPr="00833782" w:rsidRDefault="00833782" w:rsidP="00833782">
      <w:pPr>
        <w:numPr>
          <w:ilvl w:val="0"/>
          <w:numId w:val="11"/>
        </w:numPr>
        <w:rPr>
          <w:rFonts w:ascii="Gotham Book" w:hAnsi="Gotham Book"/>
        </w:rPr>
      </w:pPr>
      <w:r w:rsidRPr="00833782">
        <w:rPr>
          <w:rFonts w:ascii="Gotham Book" w:hAnsi="Gotham Book"/>
          <w:b/>
          <w:bCs/>
        </w:rPr>
        <w:t xml:space="preserve">Sediment </w:t>
      </w:r>
      <w:r w:rsidRPr="00833782">
        <w:rPr>
          <w:rFonts w:ascii="Gotham Book" w:hAnsi="Gotham Book"/>
        </w:rPr>
        <w:t>means solid material, both inorganic (mineral) and organic, that is in suspension, is being transported; or has been moved from the site of origin by wind, water, gravity or ice as a product of erosion.</w:t>
      </w:r>
    </w:p>
    <w:p w14:paraId="01D443F6" w14:textId="77777777" w:rsidR="00833782" w:rsidRPr="00833782" w:rsidRDefault="00833782" w:rsidP="00833782">
      <w:pPr>
        <w:numPr>
          <w:ilvl w:val="0"/>
          <w:numId w:val="11"/>
        </w:numPr>
        <w:rPr>
          <w:rFonts w:ascii="Gotham Book" w:hAnsi="Gotham Book"/>
        </w:rPr>
      </w:pPr>
      <w:r w:rsidRPr="00833782">
        <w:rPr>
          <w:rFonts w:ascii="Gotham Book" w:hAnsi="Gotham Book"/>
          <w:b/>
          <w:bCs/>
        </w:rPr>
        <w:t>Sediment basin</w:t>
      </w:r>
      <w:r w:rsidRPr="00833782">
        <w:rPr>
          <w:rFonts w:ascii="Gotham Book" w:hAnsi="Gotham Book"/>
        </w:rPr>
        <w:t xml:space="preserve"> A temporary basin consisting of an embankment constructed across a wet weather conveyance, an excavation that creates a basin or by a combination of both. A sediment basin typically consists of a forebay cell, , impoundment, permanent pool, primary spillway, secondary or emergency spillway and surface dewatering device. The size and shape of the basin depends on the location, size of drainage area, incoming runoff volume and peak flow, soil type and particle size, land cover, and receiving stream classification (i.e., waters with unavailable parameters, Exceptional TN Waters, or waters with available parameters).</w:t>
      </w:r>
    </w:p>
    <w:p w14:paraId="473FF807" w14:textId="77777777" w:rsidR="00833782" w:rsidRPr="00833782" w:rsidRDefault="00833782" w:rsidP="00833782">
      <w:pPr>
        <w:numPr>
          <w:ilvl w:val="0"/>
          <w:numId w:val="11"/>
        </w:numPr>
        <w:rPr>
          <w:rFonts w:ascii="Gotham Book" w:hAnsi="Gotham Book"/>
        </w:rPr>
      </w:pPr>
      <w:r w:rsidRPr="00833782">
        <w:rPr>
          <w:rFonts w:ascii="Gotham Book" w:hAnsi="Gotham Book"/>
          <w:b/>
          <w:bCs/>
        </w:rPr>
        <w:t xml:space="preserve">Sedimentation </w:t>
      </w:r>
      <w:r w:rsidRPr="00833782">
        <w:rPr>
          <w:rFonts w:ascii="Gotham Book" w:hAnsi="Gotham Book"/>
        </w:rPr>
        <w:t>means the action or process of forming or depositing sediment.</w:t>
      </w:r>
    </w:p>
    <w:p w14:paraId="7C1AFF35" w14:textId="77777777" w:rsidR="00833782" w:rsidRPr="00833782" w:rsidRDefault="00833782" w:rsidP="00833782">
      <w:pPr>
        <w:numPr>
          <w:ilvl w:val="0"/>
          <w:numId w:val="11"/>
        </w:numPr>
        <w:rPr>
          <w:rFonts w:ascii="Gotham Book" w:hAnsi="Gotham Book"/>
        </w:rPr>
      </w:pPr>
      <w:r w:rsidRPr="00833782">
        <w:rPr>
          <w:rFonts w:ascii="Gotham Book" w:hAnsi="Gotham Book"/>
          <w:b/>
          <w:bCs/>
        </w:rPr>
        <w:lastRenderedPageBreak/>
        <w:t>Significant Contributor</w:t>
      </w:r>
      <w:r w:rsidRPr="00833782">
        <w:rPr>
          <w:rFonts w:ascii="Gotham Book" w:hAnsi="Gotham Book"/>
        </w:rPr>
        <w:t xml:space="preserve"> is defined as a source of pollutants where the volume, concentration, or mass of a pollutant in a stormwater discharge can cause or threaten to cause pollution, contamination, or nuisance that adversely impact human health or the environment and cause or contribute to a violation of any applicable water quality standards for receiving water.</w:t>
      </w:r>
    </w:p>
    <w:p w14:paraId="32BD7CDB" w14:textId="77777777" w:rsidR="00833782" w:rsidRPr="00833782" w:rsidRDefault="00833782" w:rsidP="00833782">
      <w:pPr>
        <w:numPr>
          <w:ilvl w:val="0"/>
          <w:numId w:val="11"/>
        </w:numPr>
        <w:rPr>
          <w:rFonts w:ascii="Gotham Book" w:hAnsi="Gotham Book"/>
        </w:rPr>
      </w:pPr>
      <w:r w:rsidRPr="00833782">
        <w:rPr>
          <w:rFonts w:ascii="Gotham Book" w:hAnsi="Gotham Book"/>
          <w:b/>
          <w:bCs/>
        </w:rPr>
        <w:t>Soil or Topsoil</w:t>
      </w:r>
      <w:r w:rsidRPr="00833782">
        <w:rPr>
          <w:rFonts w:ascii="Gotham Book" w:hAnsi="Gotham Book"/>
        </w:rPr>
        <w:t xml:space="preserve"> means the unconsolidated mineral and organic material on the immediate surface of the earth that serves as a natural medium for the growth of plants.</w:t>
      </w:r>
    </w:p>
    <w:p w14:paraId="2A6BA6EA" w14:textId="77777777" w:rsidR="00833782" w:rsidRPr="00833782" w:rsidRDefault="00833782" w:rsidP="00833782">
      <w:pPr>
        <w:numPr>
          <w:ilvl w:val="0"/>
          <w:numId w:val="11"/>
        </w:numPr>
        <w:rPr>
          <w:rFonts w:ascii="Gotham Book" w:hAnsi="Gotham Book"/>
        </w:rPr>
      </w:pPr>
      <w:r w:rsidRPr="00833782">
        <w:rPr>
          <w:rFonts w:ascii="Gotham Book" w:hAnsi="Gotham Book"/>
          <w:b/>
          <w:bCs/>
        </w:rPr>
        <w:t>Steep Slope or Steep Grade</w:t>
      </w:r>
      <w:r w:rsidRPr="00833782">
        <w:rPr>
          <w:rFonts w:ascii="Gotham Book" w:hAnsi="Gotham Book"/>
        </w:rPr>
        <w:t xml:space="preserve"> means a natural or created slope of 35% grade or greater. </w:t>
      </w:r>
    </w:p>
    <w:p w14:paraId="7EEF322D" w14:textId="77777777" w:rsidR="00833782" w:rsidRPr="00833782" w:rsidRDefault="00833782" w:rsidP="00833782">
      <w:pPr>
        <w:numPr>
          <w:ilvl w:val="0"/>
          <w:numId w:val="11"/>
        </w:numPr>
        <w:rPr>
          <w:rFonts w:ascii="Gotham Book" w:hAnsi="Gotham Book"/>
        </w:rPr>
      </w:pPr>
      <w:r w:rsidRPr="00833782">
        <w:rPr>
          <w:rFonts w:ascii="Gotham Book" w:hAnsi="Gotham Book"/>
          <w:b/>
          <w:bCs/>
        </w:rPr>
        <w:t>Stormwater</w:t>
      </w:r>
      <w:r w:rsidRPr="00833782">
        <w:rPr>
          <w:rFonts w:ascii="Gotham Book" w:hAnsi="Gotham Book"/>
        </w:rPr>
        <w:t xml:space="preserve"> means rainfall runoff, snow melt runoff, and surface runoff and drainage.</w:t>
      </w:r>
    </w:p>
    <w:p w14:paraId="3964DA04" w14:textId="77777777" w:rsidR="00833782" w:rsidRPr="00833782" w:rsidRDefault="00833782" w:rsidP="00833782">
      <w:pPr>
        <w:numPr>
          <w:ilvl w:val="0"/>
          <w:numId w:val="11"/>
        </w:numPr>
        <w:rPr>
          <w:rFonts w:ascii="Gotham Book" w:hAnsi="Gotham Book"/>
        </w:rPr>
      </w:pPr>
      <w:r w:rsidRPr="00833782">
        <w:rPr>
          <w:rFonts w:ascii="Gotham Book" w:hAnsi="Gotham Book"/>
          <w:b/>
          <w:bCs/>
        </w:rPr>
        <w:t>Stormwater control measure or SCM</w:t>
      </w:r>
      <w:r w:rsidRPr="00833782">
        <w:rPr>
          <w:rFonts w:ascii="Gotham Book" w:hAnsi="Gotham Book"/>
        </w:rPr>
        <w:t xml:space="preserve"> means permanent practices and measures designed to reduce the discharge of pollutants from new development projects or redevelopment projects.</w:t>
      </w:r>
    </w:p>
    <w:p w14:paraId="6D0C940E" w14:textId="77777777" w:rsidR="00833782" w:rsidRPr="00833782" w:rsidRDefault="00833782" w:rsidP="00833782">
      <w:pPr>
        <w:numPr>
          <w:ilvl w:val="0"/>
          <w:numId w:val="11"/>
        </w:numPr>
        <w:rPr>
          <w:rFonts w:ascii="Gotham Book" w:hAnsi="Gotham Book"/>
        </w:rPr>
      </w:pPr>
      <w:r w:rsidRPr="00833782">
        <w:rPr>
          <w:rFonts w:ascii="Gotham Book" w:hAnsi="Gotham Book"/>
          <w:b/>
          <w:bCs/>
        </w:rPr>
        <w:t>Stream</w:t>
      </w:r>
      <w:r w:rsidRPr="00833782">
        <w:rPr>
          <w:rFonts w:ascii="Gotham Book" w:hAnsi="Gotham Book"/>
        </w:rPr>
        <w:t xml:space="preserve"> as defined by TCA 69-3-103(38) “stream” means a surface water that is not a wet weather conveyance.  </w:t>
      </w:r>
    </w:p>
    <w:p w14:paraId="1698DDAA" w14:textId="77777777" w:rsidR="00833782" w:rsidRPr="00833782" w:rsidRDefault="00833782" w:rsidP="00833782">
      <w:pPr>
        <w:numPr>
          <w:ilvl w:val="0"/>
          <w:numId w:val="11"/>
        </w:numPr>
        <w:rPr>
          <w:rFonts w:ascii="Gotham Book" w:hAnsi="Gotham Book"/>
        </w:rPr>
      </w:pPr>
      <w:r w:rsidRPr="00833782">
        <w:rPr>
          <w:rFonts w:ascii="Gotham Book" w:hAnsi="Gotham Book"/>
          <w:b/>
          <w:bCs/>
        </w:rPr>
        <w:t>Stormwater associated with industrial activity</w:t>
      </w:r>
      <w:r w:rsidRPr="00833782">
        <w:rPr>
          <w:rFonts w:ascii="Gotham Book" w:hAnsi="Gotham Book"/>
        </w:rPr>
        <w:t xml:space="preserve"> is defined in 40 C.F.R. 122.26(b)(14) and incorporated here by reference. Most relevant to the City is 40 C.F.R. 122.26(b)(14)(x), which relates to construction activity including clearing, grading, filling and excavation activities, including borrow pits containing erodible material. Disturbance of soil for the purpose of crop production is exempt from NPDES permit requirements, but stormwater discharges from agriculture-related activities that involve construction of structures (e.g., barn construction, road construction, pond construction) are considered associated with industrial (construction) activity. Maintenance to the original line and grade, hydraulic capacity; or to the original purpose of the facility (e.g., re-clearing, minor excavation performed around an existing structure necessary for maintenance or repair and repaving of an existing road) is not considered a construction activity.</w:t>
      </w:r>
    </w:p>
    <w:p w14:paraId="017C90EA" w14:textId="6566B930" w:rsidR="00833782" w:rsidRPr="00833782" w:rsidRDefault="00833782" w:rsidP="00833782">
      <w:pPr>
        <w:numPr>
          <w:ilvl w:val="0"/>
          <w:numId w:val="11"/>
        </w:numPr>
        <w:rPr>
          <w:rFonts w:ascii="Gotham Book" w:hAnsi="Gotham Book"/>
        </w:rPr>
      </w:pPr>
      <w:r w:rsidRPr="000F0839">
        <w:rPr>
          <w:rFonts w:ascii="Gotham Book" w:hAnsi="Gotham Book"/>
        </w:rPr>
        <w:t>Construction</w:t>
      </w:r>
      <w:r w:rsidRPr="00833782">
        <w:rPr>
          <w:rFonts w:ascii="Gotham Book" w:hAnsi="Gotham Book"/>
          <w:b/>
          <w:bCs/>
        </w:rPr>
        <w:t xml:space="preserve"> </w:t>
      </w:r>
      <w:r w:rsidR="000F0839">
        <w:rPr>
          <w:rFonts w:ascii="Gotham Book" w:hAnsi="Gotham Book"/>
          <w:b/>
          <w:bCs/>
        </w:rPr>
        <w:t>S</w:t>
      </w:r>
      <w:r w:rsidRPr="00833782">
        <w:rPr>
          <w:rFonts w:ascii="Gotham Book" w:hAnsi="Gotham Book"/>
          <w:b/>
          <w:bCs/>
        </w:rPr>
        <w:t>tormwater discharge</w:t>
      </w:r>
      <w:r w:rsidRPr="00833782">
        <w:rPr>
          <w:rFonts w:ascii="Gotham Book" w:hAnsi="Gotham Book"/>
        </w:rPr>
        <w:t>-</w:t>
      </w:r>
      <w:r w:rsidRPr="00833782">
        <w:rPr>
          <w:rFonts w:ascii="Gotham Book" w:hAnsi="Gotham Book"/>
          <w:b/>
          <w:bCs/>
        </w:rPr>
        <w:t>related activities</w:t>
      </w:r>
      <w:r w:rsidRPr="00833782">
        <w:rPr>
          <w:rFonts w:ascii="Gotham Book" w:hAnsi="Gotham Book"/>
        </w:rPr>
        <w:t xml:space="preserve"> </w:t>
      </w:r>
      <w:proofErr w:type="gramStart"/>
      <w:r w:rsidRPr="00833782">
        <w:rPr>
          <w:rFonts w:ascii="Gotham Book" w:hAnsi="Gotham Book"/>
        </w:rPr>
        <w:t>means</w:t>
      </w:r>
      <w:proofErr w:type="gramEnd"/>
      <w:r w:rsidRPr="00833782">
        <w:rPr>
          <w:rFonts w:ascii="Gotham Book" w:hAnsi="Gotham Book"/>
        </w:rPr>
        <w:t xml:space="preserve"> activities that1 cause, contribute to or result in point source stormwater pollutant discharges. These activities may include excavation, site development, grading and other surface disturbance activities; and activities to control stormwater including the siting, construction and operation of best management practices (BMPs).</w:t>
      </w:r>
    </w:p>
    <w:p w14:paraId="22CFFF6E" w14:textId="77777777" w:rsidR="00833782" w:rsidRPr="00833782" w:rsidRDefault="00833782" w:rsidP="00833782">
      <w:pPr>
        <w:numPr>
          <w:ilvl w:val="0"/>
          <w:numId w:val="11"/>
        </w:numPr>
        <w:rPr>
          <w:rFonts w:ascii="Gotham Book" w:hAnsi="Gotham Book"/>
        </w:rPr>
      </w:pPr>
      <w:r w:rsidRPr="00833782">
        <w:rPr>
          <w:rFonts w:ascii="Gotham Book" w:hAnsi="Gotham Book"/>
          <w:b/>
          <w:bCs/>
        </w:rPr>
        <w:t>Stormwater Pollution Prevention Plan (SWPPP)</w:t>
      </w:r>
      <w:r w:rsidRPr="00833782">
        <w:rPr>
          <w:rFonts w:ascii="Gotham Book" w:hAnsi="Gotham Book"/>
        </w:rPr>
        <w:t xml:space="preserve"> is a written site-specific plan required by the Tennessee Construction General Permit (CGP) that includes a narrative pollution prevention plan and graphical erosion and sediment control plan. In its basic form, the plan contains a site map, a description of construction activities that could introduce pollutants to stormwater runoff, a description of measures or practices to control these pollutants, and erosion </w:t>
      </w:r>
      <w:r w:rsidRPr="00833782">
        <w:rPr>
          <w:rFonts w:ascii="Gotham Book" w:hAnsi="Gotham Book"/>
        </w:rPr>
        <w:lastRenderedPageBreak/>
        <w:t>and sediment control plans and specifications.  The SWPPP should be prepared in accordance with the Tennessee Erosion and Sediment Control Handbook (latest edition).</w:t>
      </w:r>
    </w:p>
    <w:p w14:paraId="2086EF10" w14:textId="77777777" w:rsidR="00833782" w:rsidRPr="00833782" w:rsidRDefault="00833782" w:rsidP="00833782">
      <w:pPr>
        <w:numPr>
          <w:ilvl w:val="0"/>
          <w:numId w:val="11"/>
        </w:numPr>
        <w:rPr>
          <w:rFonts w:ascii="Gotham Book" w:hAnsi="Gotham Book"/>
        </w:rPr>
      </w:pPr>
      <w:r w:rsidRPr="00833782">
        <w:rPr>
          <w:rFonts w:ascii="Gotham Book" w:hAnsi="Gotham Book"/>
          <w:b/>
          <w:bCs/>
        </w:rPr>
        <w:t>Take of an endangered species</w:t>
      </w:r>
      <w:r w:rsidRPr="00833782">
        <w:rPr>
          <w:rFonts w:ascii="Gotham Book" w:hAnsi="Gotham Book"/>
        </w:rPr>
        <w:t xml:space="preserve"> means to harass, harm, pursue, hunt, shoot, wound, kill, trap, capture or collect, or attempt to engage in any such conduct.</w:t>
      </w:r>
    </w:p>
    <w:p w14:paraId="738DFE75" w14:textId="77777777" w:rsidR="00833782" w:rsidRPr="00833782" w:rsidRDefault="00833782" w:rsidP="00833782">
      <w:pPr>
        <w:numPr>
          <w:ilvl w:val="0"/>
          <w:numId w:val="11"/>
        </w:numPr>
        <w:rPr>
          <w:rFonts w:ascii="Gotham Book" w:hAnsi="Gotham Book"/>
        </w:rPr>
      </w:pPr>
      <w:r w:rsidRPr="00833782">
        <w:rPr>
          <w:rFonts w:ascii="Gotham Book" w:hAnsi="Gotham Book"/>
          <w:b/>
          <w:bCs/>
        </w:rPr>
        <w:t>Tennessee Erosion and Sediment Control (TDESC) Handbook</w:t>
      </w:r>
      <w:r w:rsidRPr="00833782">
        <w:rPr>
          <w:rFonts w:ascii="Gotham Book" w:hAnsi="Gotham Book"/>
        </w:rPr>
        <w:t xml:space="preserve"> is a guidance issued by the Division of Water Resources for the purpose of developing Stormwater Pollution Prevention Plans and Erosion and Sediment Control Plans required by the Construction General Permit CGP.</w:t>
      </w:r>
    </w:p>
    <w:p w14:paraId="2967B532" w14:textId="77777777" w:rsidR="00833782" w:rsidRPr="00833782" w:rsidRDefault="00833782" w:rsidP="00833782">
      <w:pPr>
        <w:numPr>
          <w:ilvl w:val="0"/>
          <w:numId w:val="11"/>
        </w:numPr>
        <w:rPr>
          <w:rFonts w:ascii="Gotham Book" w:hAnsi="Gotham Book"/>
        </w:rPr>
      </w:pPr>
      <w:r w:rsidRPr="00833782">
        <w:rPr>
          <w:rFonts w:ascii="Gotham Book" w:hAnsi="Gotham Book"/>
          <w:b/>
          <w:bCs/>
        </w:rPr>
        <w:t>Temporary stabilization</w:t>
      </w:r>
      <w:r w:rsidRPr="00833782">
        <w:rPr>
          <w:rFonts w:ascii="Gotham Book" w:hAnsi="Gotham Book"/>
        </w:rPr>
        <w:t xml:space="preserve"> is achieved when vegetation or non-erodible surface has been established on the area of disturbance and construction activity has temporarily ceased. Under certain conditions, temporary stabilization is required when construction activities temporarily cease. </w:t>
      </w:r>
    </w:p>
    <w:p w14:paraId="0A9F0394" w14:textId="77777777" w:rsidR="00833782" w:rsidRPr="00833782" w:rsidRDefault="00833782" w:rsidP="00833782">
      <w:pPr>
        <w:numPr>
          <w:ilvl w:val="0"/>
          <w:numId w:val="11"/>
        </w:numPr>
        <w:rPr>
          <w:rFonts w:ascii="Gotham Book" w:hAnsi="Gotham Book"/>
        </w:rPr>
      </w:pPr>
      <w:r w:rsidRPr="00833782">
        <w:rPr>
          <w:rFonts w:ascii="Gotham Book" w:hAnsi="Gotham Book"/>
          <w:b/>
          <w:bCs/>
        </w:rPr>
        <w:t>Treatment chemicals</w:t>
      </w:r>
      <w:r w:rsidRPr="00833782">
        <w:rPr>
          <w:rFonts w:ascii="Gotham Book" w:hAnsi="Gotham Book"/>
        </w:rPr>
        <w:t xml:space="preserve"> are polymers, flocculants or other chemicals used to reduce turbidity in stormwater discharges by chemically bonding to suspended silts and other soil materials and causing them to bind together and settle out. Common examples of anionic treatment chemicals are </w:t>
      </w:r>
      <w:r w:rsidRPr="00833782">
        <w:rPr>
          <w:rFonts w:ascii="Gotham Book" w:hAnsi="Gotham Book"/>
          <w:b/>
          <w:bCs/>
        </w:rPr>
        <w:t>polyacrylamide</w:t>
      </w:r>
      <w:r w:rsidRPr="00833782">
        <w:rPr>
          <w:rFonts w:ascii="Gotham Book" w:hAnsi="Gotham Book"/>
        </w:rPr>
        <w:t>-</w:t>
      </w:r>
      <w:r w:rsidRPr="00833782">
        <w:rPr>
          <w:rFonts w:ascii="Gotham Book" w:hAnsi="Gotham Book"/>
          <w:b/>
          <w:bCs/>
        </w:rPr>
        <w:t>chitosan</w:t>
      </w:r>
      <w:r w:rsidRPr="00833782">
        <w:rPr>
          <w:rFonts w:ascii="Gotham Book" w:hAnsi="Gotham Book"/>
        </w:rPr>
        <w:t> (</w:t>
      </w:r>
      <w:r w:rsidRPr="00833782">
        <w:rPr>
          <w:rFonts w:ascii="Gotham Book" w:hAnsi="Gotham Book"/>
          <w:b/>
          <w:bCs/>
        </w:rPr>
        <w:t>PAM</w:t>
      </w:r>
      <w:r w:rsidRPr="00833782">
        <w:rPr>
          <w:rFonts w:ascii="Gotham Book" w:hAnsi="Gotham Book"/>
        </w:rPr>
        <w:t>–CS) .</w:t>
      </w:r>
    </w:p>
    <w:p w14:paraId="1158F207" w14:textId="77777777" w:rsidR="00833782" w:rsidRPr="00833782" w:rsidRDefault="00833782" w:rsidP="00833782">
      <w:pPr>
        <w:numPr>
          <w:ilvl w:val="0"/>
          <w:numId w:val="11"/>
        </w:numPr>
        <w:rPr>
          <w:rFonts w:ascii="Gotham Book" w:hAnsi="Gotham Book"/>
        </w:rPr>
      </w:pPr>
      <w:r w:rsidRPr="00833782">
        <w:rPr>
          <w:rFonts w:ascii="Gotham Book" w:hAnsi="Gotham Book"/>
          <w:b/>
          <w:bCs/>
        </w:rPr>
        <w:t xml:space="preserve">Turbidity </w:t>
      </w:r>
      <w:r w:rsidRPr="00833782">
        <w:rPr>
          <w:rFonts w:ascii="Gotham Book" w:hAnsi="Gotham Book"/>
        </w:rPr>
        <w:t>is the cloudiness or haziness of a fluid caused by individual particles (suspended solids) that are generally invisible to the naked eye, similar to smoke in air.</w:t>
      </w:r>
    </w:p>
    <w:p w14:paraId="1C499EEF" w14:textId="77777777" w:rsidR="00833782" w:rsidRPr="00833782" w:rsidRDefault="00833782" w:rsidP="00833782">
      <w:pPr>
        <w:numPr>
          <w:ilvl w:val="0"/>
          <w:numId w:val="11"/>
        </w:numPr>
        <w:rPr>
          <w:rFonts w:ascii="Gotham Book" w:hAnsi="Gotham Book"/>
        </w:rPr>
      </w:pPr>
      <w:r w:rsidRPr="00833782">
        <w:rPr>
          <w:rFonts w:ascii="Gotham Book" w:hAnsi="Gotham Book"/>
          <w:b/>
          <w:bCs/>
        </w:rPr>
        <w:t>Waste site</w:t>
      </w:r>
      <w:r w:rsidRPr="00833782">
        <w:rPr>
          <w:rFonts w:ascii="Gotham Book" w:hAnsi="Gotham Book"/>
        </w:rPr>
        <w:t xml:space="preserve"> is an area where material from a construction site is disposed of. When the material is erodible, such as soil, the site must be treated as a construction site.</w:t>
      </w:r>
    </w:p>
    <w:p w14:paraId="4F62E6A1" w14:textId="77777777" w:rsidR="00833782" w:rsidRPr="00833782" w:rsidRDefault="00833782" w:rsidP="00833782">
      <w:pPr>
        <w:numPr>
          <w:ilvl w:val="0"/>
          <w:numId w:val="11"/>
        </w:numPr>
        <w:rPr>
          <w:rFonts w:ascii="Gotham Book" w:hAnsi="Gotham Book"/>
        </w:rPr>
      </w:pPr>
      <w:r w:rsidRPr="00833782">
        <w:rPr>
          <w:rFonts w:ascii="Gotham Book" w:hAnsi="Gotham Book"/>
        </w:rPr>
        <w:t>Waters (or waters of the state) means any and all water, public or private, on or beneath the surface of the ground, which are contained within, flow through, or border upon Tennessee or any portion thereof, except those bodies of water confined to and retained within the limits of private property in single ownership which do not combine or effect a junction with natural surface or underground waters.</w:t>
      </w:r>
    </w:p>
    <w:p w14:paraId="203683FC" w14:textId="77777777" w:rsidR="00833782" w:rsidRPr="00833782" w:rsidRDefault="00833782" w:rsidP="00833782">
      <w:pPr>
        <w:numPr>
          <w:ilvl w:val="0"/>
          <w:numId w:val="11"/>
        </w:numPr>
        <w:rPr>
          <w:rFonts w:ascii="Gotham Book" w:hAnsi="Gotham Book"/>
        </w:rPr>
      </w:pPr>
      <w:r w:rsidRPr="00833782">
        <w:rPr>
          <w:rFonts w:ascii="Gotham Book" w:hAnsi="Gotham Book"/>
          <w:b/>
          <w:bCs/>
        </w:rPr>
        <w:t>Waters with unavailable parameters</w:t>
      </w:r>
      <w:r w:rsidRPr="00833782">
        <w:rPr>
          <w:rFonts w:ascii="Gotham Book" w:hAnsi="Gotham Book"/>
        </w:rPr>
        <w:t xml:space="preserve"> means any segment of surface waters that has been identified by the TDEC as failing to support one or more classified uses. Unavailable parameters exist where water quality is at, or fails to meet, the levels specified in water quality criteria in Rule 0400-40-03-.03, even if caused by natural conditions. In the case of a criterion that is a single response variable or is derived from measurement of multiple response variables, the unavailable parameters shall be the agents causing water quality to be at or failing to meet the levels specified in criteria. Resources to be used in making this determination include biennial compilations of impaired waters, databases of assessment information, updated GIS coverages (</w:t>
      </w:r>
      <w:r w:rsidRPr="00833782">
        <w:rPr>
          <w:rFonts w:ascii="Gotham Book" w:hAnsi="Gotham Book"/>
          <w:u w:val="single"/>
        </w:rPr>
        <w:t>https://tdeconline.tn.gov/dwr/</w:t>
      </w:r>
      <w:r w:rsidRPr="00833782">
        <w:rPr>
          <w:rFonts w:ascii="Gotham Book" w:hAnsi="Gotham Book"/>
        </w:rPr>
        <w:t xml:space="preserve">), and the results of recent field surveys. GIS </w:t>
      </w:r>
      <w:r w:rsidRPr="00833782">
        <w:rPr>
          <w:rFonts w:ascii="Gotham Book" w:hAnsi="Gotham Book"/>
        </w:rPr>
        <w:lastRenderedPageBreak/>
        <w:t xml:space="preserve">coverages of the streams and lakes not meeting water quality standards, plus the biennial list of waters with unavailable parameters, can be found at </w:t>
      </w:r>
      <w:hyperlink r:id="rId11">
        <w:r w:rsidRPr="00833782">
          <w:rPr>
            <w:rStyle w:val="Hyperlink"/>
            <w:rFonts w:ascii="Gotham Book" w:hAnsi="Gotham Book"/>
          </w:rPr>
          <w:t>https://www.tn.gov/environment/program-areas/wr-water-resources/water-quality/water-quality-reports---publications.html</w:t>
        </w:r>
      </w:hyperlink>
      <w:r w:rsidRPr="00833782">
        <w:rPr>
          <w:rFonts w:ascii="Gotham Book" w:hAnsi="Gotham Book"/>
        </w:rPr>
        <w:t xml:space="preserve">. </w:t>
      </w:r>
    </w:p>
    <w:p w14:paraId="667217B0" w14:textId="77777777" w:rsidR="00833782" w:rsidRPr="00833782" w:rsidRDefault="00833782" w:rsidP="00833782">
      <w:pPr>
        <w:numPr>
          <w:ilvl w:val="0"/>
          <w:numId w:val="11"/>
        </w:numPr>
        <w:rPr>
          <w:rFonts w:ascii="Gotham Book" w:hAnsi="Gotham Book"/>
        </w:rPr>
      </w:pPr>
      <w:r w:rsidRPr="00833782">
        <w:rPr>
          <w:rFonts w:ascii="Gotham Book" w:hAnsi="Gotham Book"/>
          <w:b/>
          <w:bCs/>
        </w:rPr>
        <w:t xml:space="preserve">Water quality riparian buffer </w:t>
      </w:r>
      <w:r w:rsidRPr="00833782">
        <w:rPr>
          <w:rFonts w:ascii="Gotham Book" w:hAnsi="Gotham Book"/>
        </w:rPr>
        <w:t>means a permanent strip of natural perennial vegetation adjacent to a stream, river, wetland, pond, or lake that contains dense vegetation made up of grass, shrubs, and/or trees. The purpose of a water quality riparian buffer is to maintain existing water quality by minimizing the risk of any potential sediments, nutrients, or other pollutants reaching adjacent surface waters and to further prevent negative water quality impacts by providing canopy over adjacent waters.</w:t>
      </w:r>
    </w:p>
    <w:p w14:paraId="42039D2B" w14:textId="77777777" w:rsidR="00833782" w:rsidRPr="00833782" w:rsidRDefault="00833782" w:rsidP="00833782">
      <w:pPr>
        <w:numPr>
          <w:ilvl w:val="0"/>
          <w:numId w:val="11"/>
        </w:numPr>
        <w:rPr>
          <w:rFonts w:ascii="Gotham Book" w:hAnsi="Gotham Book"/>
        </w:rPr>
      </w:pPr>
      <w:r w:rsidRPr="00833782">
        <w:rPr>
          <w:rFonts w:ascii="Gotham Book" w:hAnsi="Gotham Book"/>
        </w:rPr>
        <w:t xml:space="preserve">A </w:t>
      </w:r>
      <w:r w:rsidRPr="00833782">
        <w:rPr>
          <w:rFonts w:ascii="Gotham Book" w:hAnsi="Gotham Book"/>
          <w:b/>
          <w:bCs/>
        </w:rPr>
        <w:t>one-week period</w:t>
      </w:r>
      <w:r w:rsidRPr="00833782">
        <w:rPr>
          <w:rFonts w:ascii="Gotham Book" w:hAnsi="Gotham Book"/>
        </w:rPr>
        <w:t xml:space="preserve"> is a synonym of a calendar-week; typically, a period from Sunday through Saturday</w:t>
      </w:r>
    </w:p>
    <w:p w14:paraId="1FB1597C" w14:textId="77777777" w:rsidR="00833782" w:rsidRPr="00833782" w:rsidRDefault="00833782" w:rsidP="00833782">
      <w:pPr>
        <w:numPr>
          <w:ilvl w:val="0"/>
          <w:numId w:val="11"/>
        </w:numPr>
        <w:rPr>
          <w:rFonts w:ascii="Gotham Book" w:hAnsi="Gotham Book"/>
        </w:rPr>
      </w:pPr>
      <w:r w:rsidRPr="00833782">
        <w:rPr>
          <w:rFonts w:ascii="Gotham Book" w:hAnsi="Gotham Book"/>
          <w:b/>
          <w:bCs/>
        </w:rPr>
        <w:t>Water quality treatment volume (WQTV)</w:t>
      </w:r>
      <w:r w:rsidRPr="00833782">
        <w:rPr>
          <w:rFonts w:ascii="Gotham Book" w:hAnsi="Gotham Book"/>
        </w:rPr>
        <w:t xml:space="preserve"> is a portion of the runoff generated from impervious surfaces at a new development or redevelopment project by the 1-year 24-hour design storm. The WQTV is further determined by the type of treatment provided.</w:t>
      </w:r>
    </w:p>
    <w:p w14:paraId="71C29BDF" w14:textId="77777777" w:rsidR="00833782" w:rsidRPr="00833782" w:rsidRDefault="00833782" w:rsidP="00833782">
      <w:pPr>
        <w:numPr>
          <w:ilvl w:val="0"/>
          <w:numId w:val="11"/>
        </w:numPr>
        <w:rPr>
          <w:rFonts w:ascii="Gotham Book" w:hAnsi="Gotham Book"/>
        </w:rPr>
      </w:pPr>
      <w:r w:rsidRPr="00833782">
        <w:rPr>
          <w:rFonts w:ascii="Gotham Book" w:hAnsi="Gotham Book"/>
          <w:b/>
          <w:bCs/>
        </w:rPr>
        <w:t>Wet weather conveyances</w:t>
      </w:r>
      <w:r w:rsidRPr="00833782">
        <w:rPr>
          <w:rFonts w:ascii="Gotham Book" w:hAnsi="Gotham Book"/>
        </w:rPr>
        <w:t xml:space="preserve"> are man-made or natural watercourses, including natural watercourses that have been modified by channelization, that meet the following:</w:t>
      </w:r>
    </w:p>
    <w:p w14:paraId="51E2B232" w14:textId="77777777" w:rsidR="00833782" w:rsidRPr="00833782" w:rsidRDefault="00833782" w:rsidP="00833782">
      <w:pPr>
        <w:numPr>
          <w:ilvl w:val="1"/>
          <w:numId w:val="11"/>
        </w:numPr>
        <w:rPr>
          <w:rFonts w:ascii="Gotham Book" w:hAnsi="Gotham Book"/>
        </w:rPr>
      </w:pPr>
      <w:r w:rsidRPr="00833782">
        <w:rPr>
          <w:rFonts w:ascii="Gotham Book" w:hAnsi="Gotham Book"/>
        </w:rPr>
        <w:t>The conveyance carries flow only in direct response to precipitation runoff in its immediate locality.</w:t>
      </w:r>
    </w:p>
    <w:p w14:paraId="00DB0F7F" w14:textId="77777777" w:rsidR="00833782" w:rsidRPr="00833782" w:rsidRDefault="00833782" w:rsidP="00833782">
      <w:pPr>
        <w:numPr>
          <w:ilvl w:val="1"/>
          <w:numId w:val="11"/>
        </w:numPr>
        <w:rPr>
          <w:rFonts w:ascii="Gotham Book" w:hAnsi="Gotham Book"/>
        </w:rPr>
      </w:pPr>
      <w:r w:rsidRPr="00833782">
        <w:rPr>
          <w:rFonts w:ascii="Gotham Book" w:hAnsi="Gotham Book"/>
        </w:rPr>
        <w:t>The conveyance’s channels are at all times above the groundwater table.</w:t>
      </w:r>
    </w:p>
    <w:p w14:paraId="6EEE1AC1" w14:textId="77777777" w:rsidR="00833782" w:rsidRPr="00833782" w:rsidRDefault="00833782" w:rsidP="00833782">
      <w:pPr>
        <w:numPr>
          <w:ilvl w:val="1"/>
          <w:numId w:val="11"/>
        </w:numPr>
        <w:rPr>
          <w:rFonts w:ascii="Gotham Book" w:hAnsi="Gotham Book"/>
        </w:rPr>
      </w:pPr>
      <w:r w:rsidRPr="00833782">
        <w:rPr>
          <w:rFonts w:ascii="Gotham Book" w:hAnsi="Gotham Book"/>
        </w:rPr>
        <w:t>The flow carried by the conveyance is not suitable for drinking water supplies.</w:t>
      </w:r>
    </w:p>
    <w:p w14:paraId="3F8550FB" w14:textId="77777777" w:rsidR="00833782" w:rsidRPr="00833782" w:rsidRDefault="00833782" w:rsidP="00833782">
      <w:pPr>
        <w:numPr>
          <w:ilvl w:val="1"/>
          <w:numId w:val="11"/>
        </w:numPr>
        <w:rPr>
          <w:rFonts w:ascii="Gotham Book" w:hAnsi="Gotham Book"/>
        </w:rPr>
      </w:pPr>
      <w:r w:rsidRPr="00833782">
        <w:rPr>
          <w:rFonts w:ascii="Gotham Book" w:hAnsi="Gotham Book"/>
        </w:rPr>
        <w:t>Hydrological and biological analyses indicate that, due to naturally occurring ephemeral or low flow under normal weather conditions, there is not sufficient water to support fish or multiple populations of obligate lotic aquatic organisms whose life cycle includes an aquatic phase of at least two months. (Tennessee Rules, Chapter 0400-40-3-.04(3)).</w:t>
      </w:r>
    </w:p>
    <w:p w14:paraId="78807DBA" w14:textId="77777777" w:rsidR="00833782" w:rsidRPr="00833782" w:rsidRDefault="00833782" w:rsidP="00833782">
      <w:pPr>
        <w:rPr>
          <w:rFonts w:ascii="Gotham Book" w:hAnsi="Gotham Book"/>
          <w:b/>
          <w:bCs/>
          <w:u w:val="single"/>
        </w:rPr>
      </w:pPr>
      <w:r w:rsidRPr="00833782">
        <w:rPr>
          <w:rFonts w:ascii="Gotham Book" w:hAnsi="Gotham Book"/>
          <w:b/>
          <w:bCs/>
        </w:rPr>
        <w:t xml:space="preserve">14-503. </w:t>
      </w:r>
      <w:r w:rsidRPr="00833782">
        <w:rPr>
          <w:rFonts w:ascii="Gotham Book" w:hAnsi="Gotham Book"/>
          <w:b/>
          <w:bCs/>
          <w:u w:val="single"/>
        </w:rPr>
        <w:t>Construction Stormwater Management</w:t>
      </w:r>
    </w:p>
    <w:p w14:paraId="746452E3" w14:textId="77777777" w:rsidR="00833782" w:rsidRPr="00833782" w:rsidRDefault="00833782" w:rsidP="00833782">
      <w:pPr>
        <w:numPr>
          <w:ilvl w:val="0"/>
          <w:numId w:val="12"/>
        </w:numPr>
        <w:rPr>
          <w:rFonts w:ascii="Gotham Book" w:hAnsi="Gotham Book"/>
        </w:rPr>
      </w:pPr>
      <w:r w:rsidRPr="00833782">
        <w:rPr>
          <w:rFonts w:ascii="Gotham Book" w:hAnsi="Gotham Book"/>
        </w:rPr>
        <w:t>MS4 Stormwater Construction BMP Manual.</w:t>
      </w:r>
    </w:p>
    <w:p w14:paraId="47CCB44B" w14:textId="77777777" w:rsidR="00833782" w:rsidRPr="00833782" w:rsidRDefault="00833782" w:rsidP="00833782">
      <w:pPr>
        <w:numPr>
          <w:ilvl w:val="1"/>
          <w:numId w:val="12"/>
        </w:numPr>
        <w:rPr>
          <w:rFonts w:ascii="Gotham Book" w:hAnsi="Gotham Book"/>
        </w:rPr>
      </w:pPr>
      <w:r w:rsidRPr="00833782">
        <w:rPr>
          <w:rFonts w:ascii="Gotham Book" w:hAnsi="Gotham Book"/>
        </w:rPr>
        <w:t xml:space="preserve">Adoption. The </w:t>
      </w:r>
      <w:r w:rsidRPr="00833782">
        <w:rPr>
          <w:rFonts w:ascii="Gotham Book" w:hAnsi="Gotham Book"/>
          <w:highlight w:val="yellow"/>
        </w:rPr>
        <w:t>City</w:t>
      </w:r>
      <w:r w:rsidRPr="00833782">
        <w:rPr>
          <w:rFonts w:ascii="Gotham Book" w:hAnsi="Gotham Book"/>
        </w:rPr>
        <w:t xml:space="preserve"> adopts as its MS4 stormwater construction BMP manual(s) the following publication(s), which is incorporated by reference in this ordinance as if fully set out herein:</w:t>
      </w:r>
    </w:p>
    <w:p w14:paraId="132D7565" w14:textId="40155997" w:rsidR="00833782" w:rsidRPr="00B10FC0" w:rsidRDefault="00833782" w:rsidP="00B10FC0">
      <w:pPr>
        <w:pStyle w:val="ListParagraph"/>
        <w:numPr>
          <w:ilvl w:val="2"/>
          <w:numId w:val="12"/>
        </w:numPr>
        <w:rPr>
          <w:rFonts w:ascii="Gotham Book" w:hAnsi="Gotham Book"/>
          <w:kern w:val="2"/>
          <w14:ligatures w14:val="standardContextual"/>
        </w:rPr>
      </w:pPr>
      <w:r w:rsidRPr="006D0ED1">
        <w:rPr>
          <w:rFonts w:ascii="Gotham Book" w:hAnsi="Gotham Book"/>
        </w:rPr>
        <w:t>(XXX BMP manual)</w:t>
      </w:r>
      <w:r w:rsidR="006D0ED1" w:rsidRPr="006D0ED1">
        <w:rPr>
          <w:rFonts w:ascii="Gotham Book" w:hAnsi="Gotham Book"/>
        </w:rPr>
        <w:t xml:space="preserve"> </w:t>
      </w:r>
      <w:r w:rsidR="006D0ED1" w:rsidRPr="006D0ED1">
        <w:rPr>
          <w:rFonts w:ascii="Gotham Book" w:hAnsi="Gotham Book"/>
          <w:kern w:val="2"/>
          <w14:ligatures w14:val="standardContextual"/>
        </w:rPr>
        <w:t>(most current edition)</w:t>
      </w:r>
    </w:p>
    <w:p w14:paraId="51FD567E" w14:textId="77777777" w:rsidR="00833782" w:rsidRPr="00833782" w:rsidRDefault="00833782" w:rsidP="00833782">
      <w:pPr>
        <w:numPr>
          <w:ilvl w:val="2"/>
          <w:numId w:val="12"/>
        </w:numPr>
        <w:rPr>
          <w:rFonts w:ascii="Gotham Book" w:hAnsi="Gotham Book"/>
        </w:rPr>
      </w:pPr>
      <w:r w:rsidRPr="00833782">
        <w:rPr>
          <w:rFonts w:ascii="Gotham Book" w:hAnsi="Gotham Book"/>
        </w:rPr>
        <w:t>TDEC Erosion and Sediment Control Handbook (most current edition)</w:t>
      </w:r>
    </w:p>
    <w:p w14:paraId="7EEBFF74" w14:textId="77777777" w:rsidR="00833782" w:rsidRPr="00833782" w:rsidRDefault="00833782" w:rsidP="00833782">
      <w:pPr>
        <w:numPr>
          <w:ilvl w:val="1"/>
          <w:numId w:val="12"/>
        </w:numPr>
        <w:rPr>
          <w:rFonts w:ascii="Gotham Book" w:hAnsi="Gotham Book"/>
        </w:rPr>
      </w:pPr>
      <w:r w:rsidRPr="00833782">
        <w:rPr>
          <w:rFonts w:ascii="Gotham Book" w:hAnsi="Gotham Book"/>
        </w:rPr>
        <w:lastRenderedPageBreak/>
        <w:t xml:space="preserve">The </w:t>
      </w:r>
      <w:proofErr w:type="gramStart"/>
      <w:r w:rsidRPr="00833782">
        <w:rPr>
          <w:rFonts w:ascii="Gotham Book" w:hAnsi="Gotham Book"/>
          <w:highlight w:val="yellow"/>
        </w:rPr>
        <w:t>City</w:t>
      </w:r>
      <w:proofErr w:type="gramEnd"/>
      <w:r w:rsidRPr="00833782">
        <w:rPr>
          <w:rFonts w:ascii="Gotham Book" w:hAnsi="Gotham Book"/>
        </w:rPr>
        <w:t xml:space="preserve"> has adopted, for use in designing Stormwater Control Measures, construction design storm events. The construction design storm events adopted by the </w:t>
      </w:r>
      <w:proofErr w:type="gramStart"/>
      <w:r w:rsidRPr="00833782">
        <w:rPr>
          <w:rFonts w:ascii="Gotham Book" w:hAnsi="Gotham Book"/>
        </w:rPr>
        <w:t>City</w:t>
      </w:r>
      <w:proofErr w:type="gramEnd"/>
      <w:r w:rsidRPr="00833782">
        <w:rPr>
          <w:rFonts w:ascii="Gotham Book" w:hAnsi="Gotham Book"/>
        </w:rPr>
        <w:t xml:space="preserve"> are as follows:</w:t>
      </w:r>
    </w:p>
    <w:p w14:paraId="3EB4039F" w14:textId="77777777" w:rsidR="00833782" w:rsidRPr="00833782" w:rsidRDefault="00833782" w:rsidP="00833782">
      <w:pPr>
        <w:rPr>
          <w:rFonts w:ascii="Gotham Book" w:hAnsi="Gotham Book"/>
        </w:rPr>
      </w:pPr>
    </w:p>
    <w:p w14:paraId="1AFBB59E" w14:textId="77777777" w:rsidR="00833782" w:rsidRPr="00833782" w:rsidRDefault="00833782" w:rsidP="00833782">
      <w:pPr>
        <w:rPr>
          <w:rFonts w:ascii="Gotham Book" w:hAnsi="Gotham Book"/>
        </w:rPr>
      </w:pPr>
    </w:p>
    <w:p w14:paraId="4573337B" w14:textId="77777777" w:rsidR="00833782" w:rsidRPr="00833782" w:rsidRDefault="00833782" w:rsidP="00833782">
      <w:pPr>
        <w:numPr>
          <w:ilvl w:val="1"/>
          <w:numId w:val="12"/>
        </w:numPr>
        <w:rPr>
          <w:rFonts w:ascii="Gotham Book" w:hAnsi="Gotham Book"/>
        </w:rPr>
      </w:pPr>
      <w:r w:rsidRPr="00833782">
        <w:rPr>
          <w:rFonts w:ascii="Gotham Book" w:hAnsi="Gotham Book"/>
        </w:rPr>
        <w:t>Requirements for design storm for all waters as well as special conditions for unavailable parameters waters or exceptional Tennessee waters must be consistent with those of the current Tennessee Construction General Permit (TNR100000).</w:t>
      </w:r>
    </w:p>
    <w:p w14:paraId="6F8AE1A7" w14:textId="77777777" w:rsidR="00833782" w:rsidRPr="00833782" w:rsidRDefault="00833782" w:rsidP="00833782">
      <w:pPr>
        <w:numPr>
          <w:ilvl w:val="0"/>
          <w:numId w:val="12"/>
        </w:numPr>
        <w:rPr>
          <w:rFonts w:ascii="Gotham Book" w:hAnsi="Gotham Book"/>
        </w:rPr>
      </w:pPr>
      <w:r w:rsidRPr="00833782">
        <w:rPr>
          <w:rFonts w:ascii="Gotham Book" w:hAnsi="Gotham Book"/>
        </w:rPr>
        <w:t>The municipality has adopted, for use in designing EPSC measures, the design storm requirements from the current Tennessee Construction General Permit for all waters as well as special conditions for unavailable parameters or Exceptional Tennessee Waters.</w:t>
      </w:r>
    </w:p>
    <w:p w14:paraId="3DFFBA0E" w14:textId="77777777" w:rsidR="00833782" w:rsidRPr="00833782" w:rsidRDefault="00833782" w:rsidP="00833782">
      <w:pPr>
        <w:numPr>
          <w:ilvl w:val="0"/>
          <w:numId w:val="12"/>
        </w:numPr>
        <w:rPr>
          <w:rFonts w:ascii="Gotham Book" w:hAnsi="Gotham Book"/>
        </w:rPr>
      </w:pPr>
      <w:r w:rsidRPr="00833782">
        <w:rPr>
          <w:rFonts w:ascii="Gotham Book" w:hAnsi="Gotham Book"/>
        </w:rPr>
        <w:t>Waste Control Construction site operators are required to minimize the exposure of building materials, building products, construction wastes, trash, landscape materials, fertilizers, pesticides, herbicides, detergents, sanitary waste and other materials present on the site to precipitation and to stormwater.</w:t>
      </w:r>
    </w:p>
    <w:p w14:paraId="169184A1" w14:textId="77777777" w:rsidR="00833782" w:rsidRPr="00833782" w:rsidRDefault="00833782" w:rsidP="00833782">
      <w:pPr>
        <w:rPr>
          <w:rFonts w:ascii="Gotham Book" w:hAnsi="Gotham Book"/>
        </w:rPr>
      </w:pPr>
    </w:p>
    <w:p w14:paraId="6799CA49" w14:textId="77777777" w:rsidR="00833782" w:rsidRPr="00833782" w:rsidRDefault="00833782" w:rsidP="00833782">
      <w:pPr>
        <w:numPr>
          <w:ilvl w:val="0"/>
          <w:numId w:val="12"/>
        </w:numPr>
        <w:rPr>
          <w:rFonts w:ascii="Gotham Book" w:hAnsi="Gotham Book"/>
        </w:rPr>
      </w:pPr>
      <w:bookmarkStart w:id="0" w:name="_Hlk146188975"/>
      <w:r w:rsidRPr="00833782">
        <w:rPr>
          <w:rFonts w:ascii="Gotham Book" w:hAnsi="Gotham Book"/>
        </w:rPr>
        <w:t xml:space="preserve">Priority Construction </w:t>
      </w:r>
    </w:p>
    <w:p w14:paraId="11F23C65" w14:textId="77777777" w:rsidR="00833782" w:rsidRPr="00833782" w:rsidRDefault="00833782" w:rsidP="00833782">
      <w:pPr>
        <w:numPr>
          <w:ilvl w:val="1"/>
          <w:numId w:val="12"/>
        </w:numPr>
        <w:rPr>
          <w:rFonts w:ascii="Gotham Book" w:hAnsi="Gotham Book"/>
        </w:rPr>
      </w:pPr>
      <w:r w:rsidRPr="00833782">
        <w:rPr>
          <w:rFonts w:ascii="Gotham Book" w:hAnsi="Gotham Book"/>
        </w:rPr>
        <w:t>Priority in construction shall be, at a minimum, those construction activities discharging directly into, or immediately upstream of, waters the state recognized as unavailable condition for siltation or Exceptional Tennessee Waters.</w:t>
      </w:r>
    </w:p>
    <w:bookmarkEnd w:id="0"/>
    <w:p w14:paraId="1503BB6C" w14:textId="77777777" w:rsidR="00833782" w:rsidRPr="00833782" w:rsidRDefault="00833782" w:rsidP="00833782">
      <w:pPr>
        <w:numPr>
          <w:ilvl w:val="1"/>
          <w:numId w:val="12"/>
        </w:numPr>
        <w:rPr>
          <w:rFonts w:ascii="Gotham Book" w:hAnsi="Gotham Book"/>
        </w:rPr>
      </w:pPr>
      <w:r w:rsidRPr="00833782">
        <w:rPr>
          <w:rFonts w:ascii="Gotham Book" w:hAnsi="Gotham Book"/>
        </w:rPr>
        <w:t>Requirements for all priority construction activities must include preconstruction meetings with construction site operators for priority construction activities.</w:t>
      </w:r>
    </w:p>
    <w:p w14:paraId="4B39D1B6" w14:textId="77777777" w:rsidR="00833782" w:rsidRPr="00833782" w:rsidRDefault="00833782" w:rsidP="00833782">
      <w:pPr>
        <w:numPr>
          <w:ilvl w:val="0"/>
          <w:numId w:val="12"/>
        </w:numPr>
        <w:rPr>
          <w:rFonts w:ascii="Gotham Book" w:hAnsi="Gotham Book"/>
        </w:rPr>
      </w:pPr>
      <w:r w:rsidRPr="00833782">
        <w:rPr>
          <w:rFonts w:ascii="Gotham Book" w:hAnsi="Gotham Book"/>
        </w:rPr>
        <w:t>Land development permit</w:t>
      </w:r>
    </w:p>
    <w:p w14:paraId="042F04CB" w14:textId="77777777" w:rsidR="00833782" w:rsidRPr="00833782" w:rsidRDefault="00833782" w:rsidP="00833782">
      <w:pPr>
        <w:numPr>
          <w:ilvl w:val="2"/>
          <w:numId w:val="12"/>
        </w:numPr>
        <w:rPr>
          <w:rFonts w:ascii="Gotham Book" w:hAnsi="Gotham Book"/>
        </w:rPr>
      </w:pPr>
      <w:r w:rsidRPr="00833782">
        <w:rPr>
          <w:rFonts w:ascii="Gotham Book" w:hAnsi="Gotham Book"/>
        </w:rPr>
        <w:t xml:space="preserve">This section shall be applicable to all land development, including, but not limited to, site plan applications, subdivision applications, land disturbance applications and grading applications. These standards apply to qualifying new development or redevelopment site(s), When required. Every person will be required to obtain a land disturbance permit from the City in the following cases- One (1) acre or </w:t>
      </w:r>
      <w:proofErr w:type="gramStart"/>
      <w:r w:rsidRPr="00833782">
        <w:rPr>
          <w:rFonts w:ascii="Gotham Book" w:hAnsi="Gotham Book"/>
        </w:rPr>
        <w:t>more;</w:t>
      </w:r>
      <w:proofErr w:type="gramEnd"/>
    </w:p>
    <w:p w14:paraId="1AD792C6" w14:textId="77777777" w:rsidR="00833782" w:rsidRPr="00833782" w:rsidRDefault="00833782" w:rsidP="00833782">
      <w:pPr>
        <w:numPr>
          <w:ilvl w:val="2"/>
          <w:numId w:val="12"/>
        </w:numPr>
        <w:rPr>
          <w:rFonts w:ascii="Gotham Book" w:hAnsi="Gotham Book"/>
        </w:rPr>
      </w:pPr>
      <w:r w:rsidRPr="00833782">
        <w:rPr>
          <w:rFonts w:ascii="Gotham Book" w:hAnsi="Gotham Book"/>
        </w:rPr>
        <w:t xml:space="preserve">New development that involves land development activities of one (1) acre or </w:t>
      </w:r>
      <w:proofErr w:type="gramStart"/>
      <w:r w:rsidRPr="00833782">
        <w:rPr>
          <w:rFonts w:ascii="Gotham Book" w:hAnsi="Gotham Book"/>
        </w:rPr>
        <w:t>more;</w:t>
      </w:r>
      <w:proofErr w:type="gramEnd"/>
    </w:p>
    <w:p w14:paraId="5B268427" w14:textId="77777777" w:rsidR="00833782" w:rsidRPr="00833782" w:rsidRDefault="00833782" w:rsidP="00833782">
      <w:pPr>
        <w:numPr>
          <w:ilvl w:val="2"/>
          <w:numId w:val="12"/>
        </w:numPr>
        <w:rPr>
          <w:rFonts w:ascii="Gotham Book" w:hAnsi="Gotham Book"/>
        </w:rPr>
      </w:pPr>
      <w:r w:rsidRPr="00833782">
        <w:rPr>
          <w:rFonts w:ascii="Gotham Book" w:hAnsi="Gotham Book"/>
        </w:rPr>
        <w:lastRenderedPageBreak/>
        <w:t xml:space="preserve">Redevelopment that involves other land development activity of one (1) acre or </w:t>
      </w:r>
      <w:proofErr w:type="gramStart"/>
      <w:r w:rsidRPr="00833782">
        <w:rPr>
          <w:rFonts w:ascii="Gotham Book" w:hAnsi="Gotham Book"/>
        </w:rPr>
        <w:t>more;</w:t>
      </w:r>
      <w:proofErr w:type="gramEnd"/>
    </w:p>
    <w:p w14:paraId="6FA8BE48" w14:textId="77777777" w:rsidR="00833782" w:rsidRPr="00833782" w:rsidRDefault="00833782" w:rsidP="00833782">
      <w:pPr>
        <w:numPr>
          <w:ilvl w:val="1"/>
          <w:numId w:val="12"/>
        </w:numPr>
        <w:rPr>
          <w:rFonts w:ascii="Gotham Book" w:hAnsi="Gotham Book"/>
        </w:rPr>
      </w:pPr>
      <w:r w:rsidRPr="00833782">
        <w:rPr>
          <w:rFonts w:ascii="Gotham Book" w:hAnsi="Gotham Book"/>
        </w:rPr>
        <w:t>Projects of less than one acre of total land disturbance may also be required to obtain authorization under this ordinance if:</w:t>
      </w:r>
    </w:p>
    <w:p w14:paraId="3798C27F" w14:textId="77777777" w:rsidR="00833782" w:rsidRPr="00833782" w:rsidRDefault="00833782" w:rsidP="00833782">
      <w:pPr>
        <w:numPr>
          <w:ilvl w:val="2"/>
          <w:numId w:val="12"/>
        </w:numPr>
        <w:rPr>
          <w:rFonts w:ascii="Gotham Book" w:hAnsi="Gotham Book"/>
        </w:rPr>
      </w:pPr>
      <w:r w:rsidRPr="00833782">
        <w:rPr>
          <w:rFonts w:ascii="Gotham Book" w:hAnsi="Gotham Book"/>
        </w:rPr>
        <w:t xml:space="preserve">the </w:t>
      </w:r>
      <w:proofErr w:type="gramStart"/>
      <w:r w:rsidRPr="00833782">
        <w:rPr>
          <w:rFonts w:ascii="Gotham Book" w:hAnsi="Gotham Book"/>
          <w:highlight w:val="yellow"/>
        </w:rPr>
        <w:t>City</w:t>
      </w:r>
      <w:proofErr w:type="gramEnd"/>
      <w:r w:rsidRPr="00833782">
        <w:rPr>
          <w:rFonts w:ascii="Gotham Book" w:hAnsi="Gotham Book"/>
        </w:rPr>
        <w:t xml:space="preserve"> has determined that the stormwater discharge from a site is causing, contributing to, or is likely to contribute to a violation of a state water quality standard; or is likely to be a significant contributor of pollutants to water of the state,</w:t>
      </w:r>
    </w:p>
    <w:p w14:paraId="7A6A632A" w14:textId="77777777" w:rsidR="00833782" w:rsidRPr="00833782" w:rsidRDefault="00833782" w:rsidP="00833782">
      <w:pPr>
        <w:numPr>
          <w:ilvl w:val="2"/>
          <w:numId w:val="12"/>
        </w:numPr>
        <w:rPr>
          <w:rFonts w:ascii="Gotham Book" w:hAnsi="Gotham Book"/>
        </w:rPr>
      </w:pPr>
      <w:r w:rsidRPr="00833782">
        <w:rPr>
          <w:rFonts w:ascii="Gotham Book" w:hAnsi="Gotham Book"/>
        </w:rPr>
        <w:t xml:space="preserve">changes in state or federal rules require sites of less than one acre that are not part of a larger common plan of development or sale to obtain a stormwater </w:t>
      </w:r>
      <w:proofErr w:type="gramStart"/>
      <w:r w:rsidRPr="00833782">
        <w:rPr>
          <w:rFonts w:ascii="Gotham Book" w:hAnsi="Gotham Book"/>
        </w:rPr>
        <w:t>permit;</w:t>
      </w:r>
      <w:proofErr w:type="gramEnd"/>
    </w:p>
    <w:p w14:paraId="5E6B4B13" w14:textId="77777777" w:rsidR="00833782" w:rsidRPr="00833782" w:rsidRDefault="00833782" w:rsidP="00833782">
      <w:pPr>
        <w:numPr>
          <w:ilvl w:val="2"/>
          <w:numId w:val="12"/>
        </w:numPr>
        <w:rPr>
          <w:rFonts w:ascii="Gotham Book" w:hAnsi="Gotham Book"/>
        </w:rPr>
      </w:pPr>
      <w:r w:rsidRPr="00833782">
        <w:rPr>
          <w:rFonts w:ascii="Gotham Book" w:hAnsi="Gotham Book"/>
        </w:rPr>
        <w:t xml:space="preserve">any new development or redevelopment, regardless of size, that is defined by the </w:t>
      </w:r>
      <w:proofErr w:type="gramStart"/>
      <w:r w:rsidRPr="00833782">
        <w:rPr>
          <w:rFonts w:ascii="Gotham Book" w:hAnsi="Gotham Book"/>
        </w:rPr>
        <w:t>City</w:t>
      </w:r>
      <w:proofErr w:type="gramEnd"/>
      <w:r w:rsidRPr="00833782">
        <w:rPr>
          <w:rFonts w:ascii="Gotham Book" w:hAnsi="Gotham Book"/>
        </w:rPr>
        <w:t xml:space="preserve"> to be a hot spot land use; or</w:t>
      </w:r>
    </w:p>
    <w:p w14:paraId="552C0BD1" w14:textId="77777777" w:rsidR="00833782" w:rsidRPr="00833782" w:rsidRDefault="00833782" w:rsidP="00833782">
      <w:pPr>
        <w:numPr>
          <w:ilvl w:val="2"/>
          <w:numId w:val="12"/>
        </w:numPr>
        <w:rPr>
          <w:rFonts w:ascii="Gotham Book" w:hAnsi="Gotham Book"/>
        </w:rPr>
      </w:pPr>
      <w:r w:rsidRPr="00833782">
        <w:rPr>
          <w:rFonts w:ascii="Gotham Book" w:hAnsi="Gotham Book"/>
        </w:rPr>
        <w:t>the minimum applicability criteria set forth in item (a) above if such activities are part of a larger common plan of development, (see “common plan of development” definition).</w:t>
      </w:r>
    </w:p>
    <w:p w14:paraId="15CE2AB1" w14:textId="77777777" w:rsidR="00833782" w:rsidRPr="00833782" w:rsidRDefault="00833782" w:rsidP="00833782">
      <w:pPr>
        <w:numPr>
          <w:ilvl w:val="2"/>
          <w:numId w:val="12"/>
        </w:numPr>
        <w:rPr>
          <w:rFonts w:ascii="Gotham Book" w:hAnsi="Gotham Book"/>
        </w:rPr>
      </w:pPr>
      <w:r w:rsidRPr="00833782">
        <w:rPr>
          <w:rFonts w:ascii="Gotham Book" w:hAnsi="Gotham Book"/>
        </w:rPr>
        <w:t>The creation and use of borrow pits, that are not permitted under the Tennessee Multi Sector Permit (TMSP), where material is excavated and relocated offsite, and fill sites where materials or earth is deposited by mechanized methods resulting in an increased elevation or grade.</w:t>
      </w:r>
    </w:p>
    <w:p w14:paraId="21489302" w14:textId="77777777" w:rsidR="00833782" w:rsidRPr="00E23065" w:rsidRDefault="00833782" w:rsidP="00833782">
      <w:pPr>
        <w:numPr>
          <w:ilvl w:val="2"/>
          <w:numId w:val="12"/>
        </w:numPr>
        <w:rPr>
          <w:rFonts w:ascii="Gotham Book" w:hAnsi="Gotham Book"/>
        </w:rPr>
      </w:pPr>
      <w:r w:rsidRPr="00833782">
        <w:rPr>
          <w:rFonts w:ascii="Gotham Book" w:hAnsi="Gotham Book"/>
        </w:rPr>
        <w:t xml:space="preserve">As determined by the </w:t>
      </w:r>
      <w:r w:rsidRPr="00833782">
        <w:rPr>
          <w:rFonts w:ascii="Gotham Book" w:hAnsi="Gotham Book"/>
          <w:highlight w:val="yellow"/>
        </w:rPr>
        <w:t>City</w:t>
      </w:r>
      <w:r w:rsidRPr="00833782">
        <w:rPr>
          <w:rFonts w:ascii="Gotham Book" w:hAnsi="Gotham Book"/>
        </w:rPr>
        <w:t xml:space="preserve"> for single or duplex residential lots of any size, lots that have karst features, adjoining lakes or streams, slopes exceeding fifteen percent (15%), floodplains or streams to cross are required to submit an erosion control and stormwater management plan. Depending on site specific conditions the requirement that the plan be developed by a qualified licensed professional engineer or landscape architect may be waived by the </w:t>
      </w:r>
      <w:r w:rsidRPr="00833782">
        <w:rPr>
          <w:rFonts w:ascii="Gotham Book" w:hAnsi="Gotham Book"/>
          <w:highlight w:val="yellow"/>
        </w:rPr>
        <w:t>City</w:t>
      </w:r>
      <w:r w:rsidRPr="00833782">
        <w:rPr>
          <w:rFonts w:ascii="Gotham Book" w:hAnsi="Gotham Book"/>
        </w:rPr>
        <w:t xml:space="preserve"> </w:t>
      </w:r>
    </w:p>
    <w:p w14:paraId="783C6ADF" w14:textId="77777777" w:rsidR="00833782" w:rsidRPr="00833782" w:rsidRDefault="00833782" w:rsidP="00833782">
      <w:pPr>
        <w:numPr>
          <w:ilvl w:val="2"/>
          <w:numId w:val="12"/>
        </w:numPr>
        <w:rPr>
          <w:rFonts w:ascii="Gotham Book" w:hAnsi="Gotham Book"/>
          <w:i/>
          <w:iCs/>
          <w:highlight w:val="yellow"/>
        </w:rPr>
      </w:pPr>
      <w:r w:rsidRPr="00E23065">
        <w:rPr>
          <w:rFonts w:ascii="Gotham Book" w:hAnsi="Gotham Book"/>
        </w:rPr>
        <w:t>Minim</w:t>
      </w:r>
      <w:r w:rsidRPr="00833782">
        <w:rPr>
          <w:rFonts w:ascii="Gotham Book" w:hAnsi="Gotham Book"/>
        </w:rPr>
        <w:t xml:space="preserve">al plan requirements shall include pre- and post-stormwater runoff directions, construction access, erosion/sediment control measures, roof downspout direction and termination, swales and temporary and/or permanent soil stabilization. </w:t>
      </w:r>
      <w:r w:rsidRPr="00833782">
        <w:rPr>
          <w:rFonts w:ascii="Gotham Book" w:hAnsi="Gotham Book"/>
          <w:highlight w:val="yellow"/>
        </w:rPr>
        <w:t>(</w:t>
      </w:r>
      <w:r w:rsidRPr="00833782">
        <w:rPr>
          <w:rFonts w:ascii="Gotham Book" w:hAnsi="Gotham Book"/>
          <w:i/>
          <w:iCs/>
          <w:highlight w:val="yellow"/>
        </w:rPr>
        <w:t>Note to CITY: This language is not a permit requirement, just a suggestion.)</w:t>
      </w:r>
    </w:p>
    <w:p w14:paraId="40DCE13A" w14:textId="4D7A9CDE" w:rsidR="00833782" w:rsidRPr="00833782" w:rsidRDefault="00833782" w:rsidP="00833782">
      <w:pPr>
        <w:numPr>
          <w:ilvl w:val="2"/>
          <w:numId w:val="12"/>
        </w:numPr>
        <w:rPr>
          <w:rFonts w:ascii="Gotham Book" w:hAnsi="Gotham Book"/>
          <w:highlight w:val="yellow"/>
        </w:rPr>
      </w:pPr>
      <w:r w:rsidRPr="00833782">
        <w:rPr>
          <w:rFonts w:ascii="Gotham Book" w:hAnsi="Gotham Book"/>
        </w:rPr>
        <w:t>Land disturbance activities in a City Floodway Zoning Districts require a permit and shall provide evidence of obtaining appropriate licenses/permits that may be required by federal or state laws and regulations or written wa</w:t>
      </w:r>
      <w:r w:rsidR="008324E4">
        <w:rPr>
          <w:rFonts w:ascii="Gotham Book" w:hAnsi="Gotham Book"/>
        </w:rPr>
        <w:t>iver</w:t>
      </w:r>
      <w:r w:rsidRPr="00833782">
        <w:rPr>
          <w:rFonts w:ascii="Gotham Book" w:hAnsi="Gotham Book"/>
        </w:rPr>
        <w:t xml:space="preserve"> from such permits and licenses prior to the issuance of a land disturbance permit by </w:t>
      </w:r>
      <w:r w:rsidRPr="00833782">
        <w:rPr>
          <w:rFonts w:ascii="Gotham Book" w:hAnsi="Gotham Book"/>
        </w:rPr>
        <w:lastRenderedPageBreak/>
        <w:t xml:space="preserve">the </w:t>
      </w:r>
      <w:r w:rsidRPr="00833782">
        <w:rPr>
          <w:rFonts w:ascii="Gotham Book" w:hAnsi="Gotham Book"/>
          <w:highlight w:val="yellow"/>
        </w:rPr>
        <w:t>City.</w:t>
      </w:r>
      <w:r w:rsidRPr="00833782">
        <w:rPr>
          <w:rFonts w:ascii="Gotham Book" w:hAnsi="Gotham Book"/>
        </w:rPr>
        <w:t xml:space="preserve"> </w:t>
      </w:r>
      <w:r w:rsidRPr="00833782">
        <w:rPr>
          <w:rFonts w:ascii="Gotham Book" w:hAnsi="Gotham Book"/>
          <w:i/>
          <w:iCs/>
          <w:highlight w:val="yellow"/>
        </w:rPr>
        <w:t>(Note to CITY: This language is not a permit requirement, just a suggestion.)</w:t>
      </w:r>
    </w:p>
    <w:p w14:paraId="74B93D6B" w14:textId="77777777" w:rsidR="00833782" w:rsidRPr="00833782" w:rsidRDefault="00833782" w:rsidP="00833782">
      <w:pPr>
        <w:numPr>
          <w:ilvl w:val="2"/>
          <w:numId w:val="12"/>
        </w:numPr>
        <w:rPr>
          <w:rFonts w:ascii="Gotham Book" w:hAnsi="Gotham Book"/>
        </w:rPr>
      </w:pPr>
      <w:r w:rsidRPr="00833782">
        <w:rPr>
          <w:rFonts w:ascii="Gotham Book" w:hAnsi="Gotham Book"/>
        </w:rPr>
        <w:t xml:space="preserve">If unpermitted construction activity is on-going, the </w:t>
      </w:r>
      <w:r w:rsidRPr="00833782">
        <w:rPr>
          <w:rFonts w:ascii="Gotham Book" w:hAnsi="Gotham Book"/>
          <w:highlight w:val="yellow"/>
        </w:rPr>
        <w:t>City</w:t>
      </w:r>
      <w:r w:rsidRPr="00833782">
        <w:rPr>
          <w:rFonts w:ascii="Gotham Book" w:hAnsi="Gotham Book"/>
        </w:rPr>
        <w:t xml:space="preserve"> will issue and immediate stop-work order. If, in addition to the </w:t>
      </w:r>
      <w:r w:rsidRPr="00833782">
        <w:rPr>
          <w:rFonts w:ascii="Gotham Book" w:hAnsi="Gotham Book"/>
          <w:highlight w:val="yellow"/>
        </w:rPr>
        <w:t>City’s</w:t>
      </w:r>
      <w:r w:rsidRPr="00833782">
        <w:rPr>
          <w:rFonts w:ascii="Gotham Book" w:hAnsi="Gotham Book"/>
        </w:rPr>
        <w:t xml:space="preserve"> permit, a TDEC permit was required but was not obtained, the violator will also be reported to TDEC.</w:t>
      </w:r>
    </w:p>
    <w:p w14:paraId="0176196D" w14:textId="77777777" w:rsidR="00833782" w:rsidRPr="00663B6F" w:rsidRDefault="00833782" w:rsidP="00833782">
      <w:pPr>
        <w:rPr>
          <w:rFonts w:ascii="Gotham Book" w:hAnsi="Gotham Book"/>
          <w:i/>
          <w:iCs/>
          <w:highlight w:val="yellow"/>
        </w:rPr>
      </w:pPr>
      <w:r w:rsidRPr="00833782">
        <w:rPr>
          <w:rFonts w:ascii="Gotham Book" w:hAnsi="Gotham Book"/>
          <w:i/>
          <w:iCs/>
          <w:highlight w:val="yellow"/>
        </w:rPr>
        <w:t xml:space="preserve">Note: Any discharge of stormwater or other fluid to an improved sinkhole or other injection well, as defined, must be authorized by permit or rule as a Class V underground injection well under the provisions of Tennessee Department of </w:t>
      </w:r>
      <w:r w:rsidRPr="00663B6F">
        <w:rPr>
          <w:rFonts w:ascii="Gotham Book" w:hAnsi="Gotham Book"/>
          <w:i/>
          <w:iCs/>
          <w:highlight w:val="yellow"/>
        </w:rPr>
        <w:t>Environment and Conservation (TDEC) Rules, Chapter 0400-45-06)</w:t>
      </w:r>
    </w:p>
    <w:p w14:paraId="1464CC4A" w14:textId="670C7C33" w:rsidR="00663B6F" w:rsidRPr="00833782" w:rsidRDefault="00663B6F" w:rsidP="00833782">
      <w:pPr>
        <w:rPr>
          <w:rFonts w:ascii="Gotham Book" w:hAnsi="Gotham Book"/>
          <w:i/>
          <w:iCs/>
        </w:rPr>
      </w:pPr>
      <w:r w:rsidRPr="00663B6F">
        <w:rPr>
          <w:rFonts w:ascii="Gotham Book" w:hAnsi="Gotham Book"/>
          <w:i/>
          <w:iCs/>
          <w:highlight w:val="yellow"/>
        </w:rPr>
        <w:t>More information regarding an Underground Injection Control Permit can be found on TDEC’s DWR webpage at https://www.tn.gov/content/tn/environment/permit-permits/water-permits1/underground-injection-control-permit.html</w:t>
      </w:r>
    </w:p>
    <w:p w14:paraId="2ABA1F46" w14:textId="77777777" w:rsidR="00833782" w:rsidRPr="00833782" w:rsidRDefault="00833782" w:rsidP="00833782">
      <w:pPr>
        <w:numPr>
          <w:ilvl w:val="0"/>
          <w:numId w:val="12"/>
        </w:numPr>
        <w:rPr>
          <w:rFonts w:ascii="Gotham Book" w:hAnsi="Gotham Book"/>
        </w:rPr>
      </w:pPr>
      <w:r w:rsidRPr="00833782">
        <w:rPr>
          <w:rFonts w:ascii="Gotham Book" w:hAnsi="Gotham Book"/>
        </w:rPr>
        <w:t xml:space="preserve">Land disturbance/Grading/Stormwater Construction Permit- Persons seeking the issuance of any </w:t>
      </w:r>
      <w:r w:rsidRPr="00833782">
        <w:rPr>
          <w:rFonts w:ascii="Gotham Book" w:hAnsi="Gotham Book"/>
          <w:u w:val="single"/>
        </w:rPr>
        <w:t>land disturbance</w:t>
      </w:r>
      <w:r w:rsidRPr="00833782">
        <w:rPr>
          <w:rFonts w:ascii="Gotham Book" w:hAnsi="Gotham Book"/>
        </w:rPr>
        <w:t xml:space="preserve"> </w:t>
      </w:r>
      <w:r w:rsidRPr="00833782">
        <w:rPr>
          <w:rFonts w:ascii="Gotham Book" w:hAnsi="Gotham Book"/>
          <w:i/>
          <w:iCs/>
        </w:rPr>
        <w:t xml:space="preserve">(insert the correct term for your </w:t>
      </w:r>
      <w:proofErr w:type="gramStart"/>
      <w:r w:rsidRPr="00833782">
        <w:rPr>
          <w:rFonts w:ascii="Gotham Book" w:hAnsi="Gotham Book"/>
          <w:i/>
          <w:iCs/>
        </w:rPr>
        <w:t>City</w:t>
      </w:r>
      <w:proofErr w:type="gramEnd"/>
      <w:r w:rsidRPr="00833782">
        <w:rPr>
          <w:rFonts w:ascii="Gotham Book" w:hAnsi="Gotham Book"/>
          <w:i/>
          <w:iCs/>
        </w:rPr>
        <w:t xml:space="preserve">) </w:t>
      </w:r>
      <w:r w:rsidRPr="00833782">
        <w:rPr>
          <w:rFonts w:ascii="Gotham Book" w:hAnsi="Gotham Book"/>
          <w:u w:val="single"/>
        </w:rPr>
        <w:t>permit</w:t>
      </w:r>
      <w:r w:rsidRPr="00833782">
        <w:rPr>
          <w:rFonts w:ascii="Gotham Book" w:hAnsi="Gotham Book"/>
          <w:i/>
          <w:iCs/>
        </w:rPr>
        <w:t xml:space="preserve"> </w:t>
      </w:r>
      <w:r w:rsidRPr="00833782">
        <w:rPr>
          <w:rFonts w:ascii="Gotham Book" w:hAnsi="Gotham Book"/>
        </w:rPr>
        <w:t xml:space="preserve">must provide proof of coverage under the Tennessee Construction General Permit (CGP) (if applicable) when requested; and a copy of the Stormwater Pollution Prevention Plan (SWPPP) to the City when requested. </w:t>
      </w:r>
    </w:p>
    <w:p w14:paraId="414E8E82" w14:textId="35269C02" w:rsidR="00833782" w:rsidRPr="00833782" w:rsidRDefault="00833782" w:rsidP="00833782">
      <w:pPr>
        <w:rPr>
          <w:rFonts w:ascii="Gotham Book" w:hAnsi="Gotham Book"/>
          <w:i/>
          <w:iCs/>
        </w:rPr>
      </w:pPr>
      <w:r w:rsidRPr="00833782">
        <w:rPr>
          <w:rFonts w:ascii="Gotham Book" w:hAnsi="Gotham Book"/>
          <w:i/>
          <w:iCs/>
          <w:highlight w:val="yellow"/>
        </w:rPr>
        <w:t>*</w:t>
      </w:r>
      <w:proofErr w:type="gramStart"/>
      <w:r w:rsidRPr="00833782">
        <w:rPr>
          <w:rFonts w:ascii="Gotham Book" w:hAnsi="Gotham Book"/>
          <w:i/>
          <w:iCs/>
          <w:highlight w:val="yellow"/>
        </w:rPr>
        <w:t>note</w:t>
      </w:r>
      <w:proofErr w:type="gramEnd"/>
      <w:r w:rsidRPr="00833782">
        <w:rPr>
          <w:rFonts w:ascii="Gotham Book" w:hAnsi="Gotham Book"/>
          <w:i/>
          <w:iCs/>
          <w:highlight w:val="yellow"/>
        </w:rPr>
        <w:t>: the TDEC CGP coverage requirement does not apply to permitted MS4’s that have Qualified Local Program Status.</w:t>
      </w:r>
      <w:r w:rsidRPr="00833782">
        <w:rPr>
          <w:rFonts w:ascii="Gotham Book" w:hAnsi="Gotham Book"/>
          <w:highlight w:val="yellow"/>
        </w:rPr>
        <w:t xml:space="preserve"> </w:t>
      </w:r>
      <w:r w:rsidRPr="00833782">
        <w:rPr>
          <w:rFonts w:ascii="Gotham Book" w:hAnsi="Gotham Book"/>
          <w:i/>
          <w:iCs/>
          <w:highlight w:val="yellow"/>
        </w:rPr>
        <w:t xml:space="preserve">For municipalities that have obtained QLP status the construction site operator must submit an NOI and obtain coverage (when applicable) under the CGP from the qualifying QLP jurisdiction. </w:t>
      </w:r>
      <w:r w:rsidR="008B0DAA">
        <w:rPr>
          <w:rFonts w:ascii="Gotham Book" w:hAnsi="Gotham Book"/>
          <w:i/>
          <w:iCs/>
          <w:highlight w:val="yellow"/>
        </w:rPr>
        <w:t>P</w:t>
      </w:r>
      <w:r w:rsidRPr="00833782">
        <w:rPr>
          <w:rFonts w:ascii="Gotham Book" w:hAnsi="Gotham Book"/>
          <w:i/>
          <w:iCs/>
          <w:highlight w:val="yellow"/>
        </w:rPr>
        <w:t>ermitting of stormwater runoff from construction sites from federal or state agencies (e.g., Tennessee Department of Transportation and Tennessee Valley Authority) and the local MS4 program itself will remain solely under the authority of TDEC.</w:t>
      </w:r>
    </w:p>
    <w:p w14:paraId="7775E966" w14:textId="77777777" w:rsidR="00833782" w:rsidRPr="00833782" w:rsidRDefault="00833782" w:rsidP="00833782">
      <w:pPr>
        <w:rPr>
          <w:rFonts w:ascii="Gotham Book" w:hAnsi="Gotham Book"/>
          <w:i/>
          <w:iCs/>
        </w:rPr>
      </w:pPr>
      <w:r w:rsidRPr="00833782">
        <w:rPr>
          <w:rFonts w:ascii="Gotham Book" w:hAnsi="Gotham Book"/>
          <w:i/>
          <w:iCs/>
          <w:highlight w:val="yellow"/>
        </w:rPr>
        <w:t>Also, a copy of the SWPPP is not a TN Small MS4 permit requirement but is recommended to the MS4 by MTAS. The CGP requires that the permittee provide copies of the NOC and the NOT upon request, this portion of the ordinance confirms that request.</w:t>
      </w:r>
    </w:p>
    <w:p w14:paraId="0187E545" w14:textId="77777777" w:rsidR="00833782" w:rsidRPr="00833782" w:rsidRDefault="00833782" w:rsidP="00833782">
      <w:pPr>
        <w:numPr>
          <w:ilvl w:val="1"/>
          <w:numId w:val="12"/>
        </w:numPr>
        <w:rPr>
          <w:rFonts w:ascii="Gotham Book" w:hAnsi="Gotham Book"/>
        </w:rPr>
      </w:pPr>
      <w:r w:rsidRPr="00833782">
        <w:rPr>
          <w:rFonts w:ascii="Gotham Book" w:hAnsi="Gotham Book"/>
        </w:rPr>
        <w:t xml:space="preserve">Copies of additional applicable local, state or federal permits (i.e.: ARAP, approved hydrologic determination, etc.) must also be provided to the </w:t>
      </w:r>
      <w:proofErr w:type="gramStart"/>
      <w:r w:rsidRPr="00833782">
        <w:rPr>
          <w:rFonts w:ascii="Gotham Book" w:hAnsi="Gotham Book"/>
        </w:rPr>
        <w:t>City</w:t>
      </w:r>
      <w:proofErr w:type="gramEnd"/>
      <w:r w:rsidRPr="00833782">
        <w:rPr>
          <w:rFonts w:ascii="Gotham Book" w:hAnsi="Gotham Book"/>
        </w:rPr>
        <w:t xml:space="preserve">. </w:t>
      </w:r>
    </w:p>
    <w:p w14:paraId="55733B3E" w14:textId="77777777" w:rsidR="00833782" w:rsidRPr="00833782" w:rsidRDefault="00833782" w:rsidP="00833782">
      <w:pPr>
        <w:numPr>
          <w:ilvl w:val="1"/>
          <w:numId w:val="12"/>
        </w:numPr>
        <w:rPr>
          <w:rFonts w:ascii="Gotham Book" w:hAnsi="Gotham Book"/>
        </w:rPr>
      </w:pPr>
      <w:r w:rsidRPr="00833782">
        <w:rPr>
          <w:rFonts w:ascii="Gotham Book" w:hAnsi="Gotham Book"/>
        </w:rPr>
        <w:t xml:space="preserve">The </w:t>
      </w:r>
      <w:r w:rsidRPr="00833782">
        <w:rPr>
          <w:rFonts w:ascii="Gotham Book" w:hAnsi="Gotham Book"/>
          <w:highlight w:val="yellow"/>
        </w:rPr>
        <w:t>City</w:t>
      </w:r>
      <w:r w:rsidRPr="00833782">
        <w:rPr>
          <w:rFonts w:ascii="Gotham Book" w:hAnsi="Gotham Book"/>
        </w:rPr>
        <w:t xml:space="preserve"> has the authority to withhold local permits prior to receiving copies of the aforementioned permits.</w:t>
      </w:r>
    </w:p>
    <w:p w14:paraId="40B495B0" w14:textId="77777777" w:rsidR="00833782" w:rsidRPr="00833782" w:rsidRDefault="00833782" w:rsidP="00833782">
      <w:pPr>
        <w:numPr>
          <w:ilvl w:val="1"/>
          <w:numId w:val="12"/>
        </w:numPr>
        <w:rPr>
          <w:rFonts w:ascii="Gotham Book" w:hAnsi="Gotham Book"/>
        </w:rPr>
      </w:pPr>
      <w:r w:rsidRPr="00833782">
        <w:rPr>
          <w:rFonts w:ascii="Gotham Book" w:hAnsi="Gotham Book"/>
        </w:rPr>
        <w:t xml:space="preserve">In circumstances where no such permits have been required, the </w:t>
      </w:r>
      <w:proofErr w:type="gramStart"/>
      <w:r w:rsidRPr="00833782">
        <w:rPr>
          <w:rFonts w:ascii="Gotham Book" w:hAnsi="Gotham Book"/>
          <w:highlight w:val="yellow"/>
        </w:rPr>
        <w:t>City</w:t>
      </w:r>
      <w:proofErr w:type="gramEnd"/>
      <w:r w:rsidRPr="00833782">
        <w:rPr>
          <w:rFonts w:ascii="Gotham Book" w:hAnsi="Gotham Book"/>
        </w:rPr>
        <w:t xml:space="preserve"> may still require a SWPPP as part of the </w:t>
      </w:r>
      <w:r w:rsidRPr="00833782">
        <w:rPr>
          <w:rFonts w:ascii="Gotham Book" w:hAnsi="Gotham Book"/>
          <w:u w:val="single"/>
        </w:rPr>
        <w:t xml:space="preserve">land disturbance permit </w:t>
      </w:r>
      <w:r w:rsidRPr="00833782">
        <w:rPr>
          <w:rFonts w:ascii="Gotham Book" w:hAnsi="Gotham Book"/>
        </w:rPr>
        <w:t>application.</w:t>
      </w:r>
    </w:p>
    <w:p w14:paraId="6ADF4FE9" w14:textId="77777777" w:rsidR="00833782" w:rsidRPr="00833782" w:rsidRDefault="00833782" w:rsidP="00833782">
      <w:pPr>
        <w:numPr>
          <w:ilvl w:val="0"/>
          <w:numId w:val="12"/>
        </w:numPr>
        <w:rPr>
          <w:rFonts w:ascii="Gotham Book" w:hAnsi="Gotham Book"/>
        </w:rPr>
      </w:pPr>
      <w:r w:rsidRPr="00833782">
        <w:rPr>
          <w:rFonts w:ascii="Gotham Book" w:hAnsi="Gotham Book"/>
        </w:rPr>
        <w:t xml:space="preserve">Building Permit. No building permit shall be issued until the applicant has first obtained a </w:t>
      </w:r>
      <w:r w:rsidRPr="00833782">
        <w:rPr>
          <w:rFonts w:ascii="Gotham Book" w:hAnsi="Gotham Book"/>
          <w:u w:val="single"/>
        </w:rPr>
        <w:t xml:space="preserve">land disturbance permit </w:t>
      </w:r>
      <w:r w:rsidRPr="00833782">
        <w:rPr>
          <w:rFonts w:ascii="Gotham Book" w:hAnsi="Gotham Book"/>
        </w:rPr>
        <w:t>where required by this ordinance.</w:t>
      </w:r>
    </w:p>
    <w:p w14:paraId="140988B8" w14:textId="77777777" w:rsidR="00833782" w:rsidRPr="00833782" w:rsidRDefault="00833782" w:rsidP="00833782">
      <w:pPr>
        <w:numPr>
          <w:ilvl w:val="0"/>
          <w:numId w:val="12"/>
        </w:numPr>
        <w:rPr>
          <w:rFonts w:ascii="Gotham Book" w:hAnsi="Gotham Book"/>
        </w:rPr>
      </w:pPr>
      <w:r w:rsidRPr="00833782">
        <w:rPr>
          <w:rFonts w:ascii="Gotham Book" w:hAnsi="Gotham Book"/>
        </w:rPr>
        <w:lastRenderedPageBreak/>
        <w:t>Construction site operators are required to implement appropriate erosion prevention and sediment control measures and best management practices. EPSC requirements shall meet the Tennessee’s CGP design storm(s),  be consistent with the TDEC ESC Handbook best management practices and with the requirements of this ordinance.</w:t>
      </w:r>
    </w:p>
    <w:p w14:paraId="4CCEC40C" w14:textId="77777777" w:rsidR="00833782" w:rsidRPr="00833782" w:rsidRDefault="00833782" w:rsidP="00833782">
      <w:pPr>
        <w:numPr>
          <w:ilvl w:val="0"/>
          <w:numId w:val="12"/>
        </w:numPr>
        <w:rPr>
          <w:rFonts w:ascii="Gotham Book" w:hAnsi="Gotham Book"/>
          <w:highlight w:val="yellow"/>
        </w:rPr>
      </w:pPr>
      <w:r w:rsidRPr="00833782">
        <w:rPr>
          <w:rFonts w:ascii="Gotham Book" w:hAnsi="Gotham Book"/>
        </w:rPr>
        <w:t xml:space="preserve">Where site assessments are required by the CGP, the operator shall provide a copy of the assessment to the </w:t>
      </w:r>
      <w:r w:rsidRPr="00833782">
        <w:rPr>
          <w:rFonts w:ascii="Gotham Book" w:hAnsi="Gotham Book"/>
          <w:highlight w:val="yellow"/>
        </w:rPr>
        <w:t>City.</w:t>
      </w:r>
    </w:p>
    <w:p w14:paraId="3343EBF5" w14:textId="77777777" w:rsidR="00833782" w:rsidRPr="00833782" w:rsidRDefault="00833782" w:rsidP="00833782">
      <w:pPr>
        <w:numPr>
          <w:ilvl w:val="0"/>
          <w:numId w:val="12"/>
        </w:numPr>
        <w:rPr>
          <w:rFonts w:ascii="Gotham Book" w:hAnsi="Gotham Book"/>
        </w:rPr>
      </w:pPr>
      <w:r w:rsidRPr="00833782">
        <w:rPr>
          <w:rFonts w:ascii="Gotham Book" w:hAnsi="Gotham Book"/>
        </w:rPr>
        <w:t>Twice-Weekly inspections of the site and the BMP’s/SCM’s must be performed by an individual who has either received certification under the Level I Fundamentals of Erosion Prevention and Sediment Control course or has other credentials identified as equivalent within this ordinance.</w:t>
      </w:r>
    </w:p>
    <w:p w14:paraId="4FBFE98C" w14:textId="77777777" w:rsidR="00833782" w:rsidRPr="00833782" w:rsidRDefault="00833782" w:rsidP="00833782">
      <w:pPr>
        <w:numPr>
          <w:ilvl w:val="0"/>
          <w:numId w:val="12"/>
        </w:numPr>
        <w:rPr>
          <w:rFonts w:ascii="Gotham Book" w:hAnsi="Gotham Book"/>
        </w:rPr>
      </w:pPr>
      <w:r w:rsidRPr="00833782">
        <w:rPr>
          <w:rFonts w:ascii="Gotham Book" w:hAnsi="Gotham Book"/>
        </w:rPr>
        <w:t>Landscaping and stabilization requirements.</w:t>
      </w:r>
    </w:p>
    <w:p w14:paraId="106F8E02" w14:textId="77777777" w:rsidR="00833782" w:rsidRPr="00833782" w:rsidRDefault="00833782" w:rsidP="00833782">
      <w:pPr>
        <w:numPr>
          <w:ilvl w:val="1"/>
          <w:numId w:val="12"/>
        </w:numPr>
        <w:rPr>
          <w:rFonts w:ascii="Gotham Book" w:hAnsi="Gotham Book"/>
        </w:rPr>
      </w:pPr>
      <w:r w:rsidRPr="00833782">
        <w:rPr>
          <w:rFonts w:ascii="Gotham Book" w:hAnsi="Gotham Book"/>
        </w:rPr>
        <w:t>Any area of land from which the natural vegetative cover has been either partially or wholly cleared by development activities shall be stabilized. Stabilization measures shall be initiated as soon as possible in portions of the site where construction activities have temporarily or permanently ceased. Temporary or permanent soil stabilization at the construction site (or a phase of the project) must be completed not later than 14 days after the construction activity in that portion of the site has temporarily or permanently ceased. In the following situations, temporary stabilization measures are not required:</w:t>
      </w:r>
    </w:p>
    <w:p w14:paraId="22A796A7" w14:textId="77777777" w:rsidR="00833782" w:rsidRPr="00833782" w:rsidRDefault="00833782" w:rsidP="00833782">
      <w:pPr>
        <w:numPr>
          <w:ilvl w:val="2"/>
          <w:numId w:val="12"/>
        </w:numPr>
        <w:rPr>
          <w:rFonts w:ascii="Gotham Book" w:hAnsi="Gotham Book"/>
        </w:rPr>
      </w:pPr>
      <w:r w:rsidRPr="00833782">
        <w:rPr>
          <w:rFonts w:ascii="Gotham Book" w:hAnsi="Gotham Book"/>
        </w:rPr>
        <w:t>where the initiation of stabilization measures is precluded by snow cover or frozen ground conditions or adverse soggy ground conditions, stabilization measures shall be initiated as soon as practicable; or</w:t>
      </w:r>
    </w:p>
    <w:p w14:paraId="124B59CA" w14:textId="77777777" w:rsidR="00833782" w:rsidRPr="00833782" w:rsidRDefault="00833782" w:rsidP="00833782">
      <w:pPr>
        <w:numPr>
          <w:ilvl w:val="2"/>
          <w:numId w:val="12"/>
        </w:numPr>
        <w:rPr>
          <w:rFonts w:ascii="Gotham Book" w:hAnsi="Gotham Book"/>
        </w:rPr>
      </w:pPr>
      <w:r w:rsidRPr="00833782">
        <w:rPr>
          <w:rFonts w:ascii="Gotham Book" w:hAnsi="Gotham Book"/>
        </w:rPr>
        <w:t>where construction activity on a portion of the site is temporarily ceased, and earth disturbing activities will be resumed within 14 days.</w:t>
      </w:r>
    </w:p>
    <w:p w14:paraId="6FC05B0B" w14:textId="77777777" w:rsidR="00833782" w:rsidRPr="00833782" w:rsidRDefault="00833782" w:rsidP="00833782">
      <w:pPr>
        <w:numPr>
          <w:ilvl w:val="1"/>
          <w:numId w:val="12"/>
        </w:numPr>
        <w:rPr>
          <w:rFonts w:ascii="Gotham Book" w:hAnsi="Gotham Book"/>
        </w:rPr>
      </w:pPr>
      <w:r w:rsidRPr="00833782">
        <w:rPr>
          <w:rFonts w:ascii="Gotham Book" w:hAnsi="Gotham Book"/>
        </w:rPr>
        <w:t>for steep slopes of 35% or more i stabilization measures shall be initiated t within 7 days</w:t>
      </w:r>
      <w:bookmarkStart w:id="1" w:name="_Hlk134110011"/>
      <w:r w:rsidRPr="00833782">
        <w:rPr>
          <w:rFonts w:ascii="Gotham Book" w:hAnsi="Gotham Book"/>
        </w:rPr>
        <w:t xml:space="preserve"> Construction buffer zones. </w:t>
      </w:r>
      <w:bookmarkEnd w:id="1"/>
      <w:r w:rsidRPr="00833782">
        <w:rPr>
          <w:rFonts w:ascii="Gotham Book" w:hAnsi="Gotham Book"/>
        </w:rPr>
        <w:t xml:space="preserve">Construction buffer zones shall be those water quality </w:t>
      </w:r>
      <w:proofErr w:type="gramStart"/>
      <w:r w:rsidRPr="00833782">
        <w:rPr>
          <w:rFonts w:ascii="Gotham Book" w:hAnsi="Gotham Book"/>
        </w:rPr>
        <w:t>buffers</w:t>
      </w:r>
      <w:proofErr w:type="gramEnd"/>
      <w:r w:rsidRPr="00833782">
        <w:rPr>
          <w:rFonts w:ascii="Gotham Book" w:hAnsi="Gotham Book"/>
        </w:rPr>
        <w:t xml:space="preserve"> and buffer zones as defined in 14-502 above and shall meet the requirements in this ordinance and, where appropriate in the TN CGP. The criteria for the width of the construction buffer zone can be established on an average width basis at a project, as long as the minimum width of the buffer zone is more than the required minimum width at any measured location. If the new development or redevelopment site encompasses both sides of a stream, buffer averaging can be applied to both </w:t>
      </w:r>
      <w:proofErr w:type="gramStart"/>
      <w:r w:rsidRPr="00833782">
        <w:rPr>
          <w:rFonts w:ascii="Gotham Book" w:hAnsi="Gotham Book"/>
        </w:rPr>
        <w:t>sides, but</w:t>
      </w:r>
      <w:proofErr w:type="gramEnd"/>
      <w:r w:rsidRPr="00833782">
        <w:rPr>
          <w:rFonts w:ascii="Gotham Book" w:hAnsi="Gotham Book"/>
        </w:rPr>
        <w:t xml:space="preserve"> must be applied independently. Water quality riparian buffer widths are measured from the top of bank also referred to as the “ordinary high-water mark.” Construction buffers are not primary sediment control </w:t>
      </w:r>
      <w:r w:rsidRPr="00833782">
        <w:rPr>
          <w:rFonts w:ascii="Gotham Book" w:hAnsi="Gotham Book"/>
        </w:rPr>
        <w:lastRenderedPageBreak/>
        <w:t>measures and shall not be relied on as such. Stormwater discharges must enter the water quality riparian buffer zone as sheet flow, not as concentrated flow, where site conditions allow. The designer/operator must comply with the vegetation requirements and the permissible land uses set forth for buffers in the TN CGP. Where it is not practicable to maintain a construction water quality riparian buffer, BMPs providing equivalent protection to a receiving stream as a natural water quality riparian buffer must be used.</w:t>
      </w:r>
    </w:p>
    <w:p w14:paraId="4171ABD5" w14:textId="77777777" w:rsidR="00833782" w:rsidRPr="00833782" w:rsidRDefault="00833782" w:rsidP="00833782">
      <w:pPr>
        <w:numPr>
          <w:ilvl w:val="1"/>
          <w:numId w:val="12"/>
        </w:numPr>
        <w:rPr>
          <w:rFonts w:ascii="Gotham Book" w:hAnsi="Gotham Book"/>
        </w:rPr>
      </w:pPr>
      <w:r w:rsidRPr="00833782">
        <w:rPr>
          <w:rFonts w:ascii="Gotham Book" w:hAnsi="Gotham Book"/>
        </w:rPr>
        <w:t>In arid, semiarid, and drought-stricken areas where initiating vegetative stabilization measures immediately is infeasible, alternative stabilization measures such as properly anchored mulch, soil binders or matting must be employed.</w:t>
      </w:r>
    </w:p>
    <w:p w14:paraId="40D9E784" w14:textId="77777777" w:rsidR="00833782" w:rsidRPr="00833782" w:rsidRDefault="00833782" w:rsidP="00833782">
      <w:pPr>
        <w:numPr>
          <w:ilvl w:val="0"/>
          <w:numId w:val="12"/>
        </w:numPr>
        <w:rPr>
          <w:rFonts w:ascii="Gotham Book" w:hAnsi="Gotham Book"/>
        </w:rPr>
      </w:pPr>
      <w:r w:rsidRPr="00833782">
        <w:rPr>
          <w:rFonts w:ascii="Gotham Book" w:hAnsi="Gotham Book"/>
        </w:rPr>
        <w:t xml:space="preserve">Notice of Termination (NOT) the operator shall provide the </w:t>
      </w:r>
      <w:r w:rsidRPr="00833782">
        <w:rPr>
          <w:rFonts w:ascii="Gotham Book" w:hAnsi="Gotham Book"/>
          <w:highlight w:val="yellow"/>
        </w:rPr>
        <w:t>City</w:t>
      </w:r>
      <w:r w:rsidRPr="00833782">
        <w:rPr>
          <w:rFonts w:ascii="Gotham Book" w:hAnsi="Gotham Book"/>
        </w:rPr>
        <w:t xml:space="preserve"> with a copy of the NOT when it is issued by TDEC.</w:t>
      </w:r>
    </w:p>
    <w:p w14:paraId="02938454" w14:textId="77777777" w:rsidR="00833782" w:rsidRPr="00833782" w:rsidRDefault="00833782" w:rsidP="00833782">
      <w:pPr>
        <w:numPr>
          <w:ilvl w:val="0"/>
          <w:numId w:val="12"/>
        </w:numPr>
        <w:rPr>
          <w:rFonts w:ascii="Gotham Book" w:hAnsi="Gotham Book"/>
        </w:rPr>
      </w:pPr>
      <w:r w:rsidRPr="00833782">
        <w:rPr>
          <w:rFonts w:ascii="Gotham Book" w:hAnsi="Gotham Book"/>
        </w:rPr>
        <w:t xml:space="preserve">As built plans (record drawings).  All applicants are required to submit actual as built plans certified by the design engineer for any structures located on-site after final construction is completed.  The plan must show the final design specifications for all stormwater management facilities and must be sealed by a registered professional engineer licensed to practice in Tennessee. A certification by the design engineer certifying that SCM’s will function within original design parameters as constructed shall be included. A final inspection by the </w:t>
      </w:r>
      <w:proofErr w:type="gramStart"/>
      <w:r w:rsidRPr="00833782">
        <w:rPr>
          <w:rFonts w:ascii="Gotham Book" w:hAnsi="Gotham Book"/>
          <w:highlight w:val="yellow"/>
        </w:rPr>
        <w:t>City</w:t>
      </w:r>
      <w:proofErr w:type="gramEnd"/>
      <w:r w:rsidRPr="00833782">
        <w:rPr>
          <w:rFonts w:ascii="Gotham Book" w:hAnsi="Gotham Book"/>
        </w:rPr>
        <w:t xml:space="preserve"> is required before any performance security or performance bond will be released.  The </w:t>
      </w:r>
      <w:r w:rsidRPr="00833782">
        <w:rPr>
          <w:rFonts w:ascii="Gotham Book" w:hAnsi="Gotham Book"/>
          <w:highlight w:val="yellow"/>
        </w:rPr>
        <w:t>City</w:t>
      </w:r>
      <w:r w:rsidRPr="00833782">
        <w:rPr>
          <w:rFonts w:ascii="Gotham Book" w:hAnsi="Gotham Book"/>
        </w:rPr>
        <w:t xml:space="preserve"> shall have the discretion to adopt provisions for a partial pro-rata release of the performance security or performance bond on the completion of various stages of development.  In addition, occupation permits shall not be granted until corrections to all BMP’s/SCM’s have been made and accepted by </w:t>
      </w:r>
      <w:r w:rsidRPr="00833782">
        <w:rPr>
          <w:rFonts w:ascii="Gotham Book" w:hAnsi="Gotham Book"/>
          <w:highlight w:val="yellow"/>
        </w:rPr>
        <w:t>the City</w:t>
      </w:r>
      <w:r w:rsidRPr="00833782">
        <w:rPr>
          <w:rFonts w:ascii="Gotham Book" w:hAnsi="Gotham Book"/>
        </w:rPr>
        <w:t xml:space="preserve">. No bonds or securities shall be released by the </w:t>
      </w:r>
      <w:r w:rsidRPr="00833782">
        <w:rPr>
          <w:rFonts w:ascii="Gotham Book" w:hAnsi="Gotham Book"/>
          <w:highlight w:val="yellow"/>
        </w:rPr>
        <w:t>City</w:t>
      </w:r>
      <w:r w:rsidRPr="00833782">
        <w:rPr>
          <w:rFonts w:ascii="Gotham Book" w:hAnsi="Gotham Book"/>
        </w:rPr>
        <w:t xml:space="preserve"> until the (stormwater manger) has accepted the as built plans. The warranty period for any infrastructure to be accepted by the </w:t>
      </w:r>
      <w:r w:rsidRPr="00833782">
        <w:rPr>
          <w:rFonts w:ascii="Gotham Book" w:hAnsi="Gotham Book"/>
          <w:highlight w:val="yellow"/>
        </w:rPr>
        <w:t>City</w:t>
      </w:r>
      <w:r w:rsidRPr="00833782">
        <w:rPr>
          <w:rFonts w:ascii="Gotham Book" w:hAnsi="Gotham Book"/>
        </w:rPr>
        <w:t xml:space="preserve"> for maintenance shall not commence until the </w:t>
      </w:r>
      <w:r w:rsidRPr="00833782">
        <w:rPr>
          <w:rFonts w:ascii="Gotham Book" w:hAnsi="Gotham Book"/>
          <w:highlight w:val="yellow"/>
        </w:rPr>
        <w:t>City</w:t>
      </w:r>
      <w:r w:rsidRPr="00833782">
        <w:rPr>
          <w:rFonts w:ascii="Gotham Book" w:hAnsi="Gotham Book"/>
        </w:rPr>
        <w:t xml:space="preserve"> has accepted the as built plans.</w:t>
      </w:r>
    </w:p>
    <w:p w14:paraId="70484807" w14:textId="77777777" w:rsidR="00833782" w:rsidRPr="00833782" w:rsidRDefault="00833782" w:rsidP="00833782">
      <w:pPr>
        <w:numPr>
          <w:ilvl w:val="0"/>
          <w:numId w:val="12"/>
        </w:numPr>
        <w:rPr>
          <w:rFonts w:ascii="Gotham Book" w:hAnsi="Gotham Book"/>
        </w:rPr>
      </w:pPr>
      <w:r w:rsidRPr="00833782">
        <w:rPr>
          <w:rFonts w:ascii="Gotham Book" w:hAnsi="Gotham Book"/>
        </w:rPr>
        <w:t xml:space="preserve">Equipment manufacturer startups. No bonds or securities shall be released until any equipment to be maintained by the </w:t>
      </w:r>
      <w:r w:rsidRPr="00833782">
        <w:rPr>
          <w:rFonts w:ascii="Gotham Book" w:hAnsi="Gotham Book"/>
          <w:highlight w:val="yellow"/>
        </w:rPr>
        <w:t>City</w:t>
      </w:r>
      <w:r w:rsidRPr="00833782">
        <w:rPr>
          <w:rFonts w:ascii="Gotham Book" w:hAnsi="Gotham Book"/>
        </w:rPr>
        <w:t xml:space="preserve"> passes any specified manufacturer startup procedure. The warranty period shall not commence prior to the equipment passing any specified manufacturer startup procedure.</w:t>
      </w:r>
    </w:p>
    <w:p w14:paraId="2000399F" w14:textId="77777777" w:rsidR="00833782" w:rsidRPr="00833782" w:rsidRDefault="00833782" w:rsidP="00833782">
      <w:pPr>
        <w:rPr>
          <w:rFonts w:ascii="Gotham Book" w:hAnsi="Gotham Book"/>
        </w:rPr>
      </w:pPr>
    </w:p>
    <w:p w14:paraId="43AF43BB" w14:textId="77777777" w:rsidR="00833782" w:rsidRPr="00833782" w:rsidRDefault="00833782" w:rsidP="00833782">
      <w:pPr>
        <w:rPr>
          <w:rFonts w:ascii="Gotham Book" w:hAnsi="Gotham Book"/>
        </w:rPr>
      </w:pPr>
      <w:r w:rsidRPr="00833782">
        <w:rPr>
          <w:rFonts w:ascii="Gotham Book" w:hAnsi="Gotham Book"/>
          <w:b/>
          <w:bCs/>
        </w:rPr>
        <w:t>14-504. Permanent stormwater management</w:t>
      </w:r>
      <w:r w:rsidRPr="00833782">
        <w:rPr>
          <w:rFonts w:ascii="Gotham Book" w:hAnsi="Gotham Book"/>
        </w:rPr>
        <w:t>: design and construction inspection.</w:t>
      </w:r>
    </w:p>
    <w:p w14:paraId="35C634E6" w14:textId="77777777" w:rsidR="00833782" w:rsidRPr="00833782" w:rsidRDefault="00833782" w:rsidP="00833782">
      <w:pPr>
        <w:numPr>
          <w:ilvl w:val="0"/>
          <w:numId w:val="2"/>
        </w:numPr>
        <w:rPr>
          <w:rFonts w:ascii="Gotham Book" w:hAnsi="Gotham Book"/>
        </w:rPr>
      </w:pPr>
      <w:r w:rsidRPr="00833782">
        <w:rPr>
          <w:rFonts w:ascii="Gotham Book" w:hAnsi="Gotham Book"/>
        </w:rPr>
        <w:t xml:space="preserve">In order to comply with the </w:t>
      </w:r>
      <w:r w:rsidRPr="00833782">
        <w:rPr>
          <w:rFonts w:ascii="Gotham Book" w:hAnsi="Gotham Book"/>
          <w:highlight w:val="yellow"/>
        </w:rPr>
        <w:t>City’s</w:t>
      </w:r>
      <w:r w:rsidRPr="00833782">
        <w:rPr>
          <w:rFonts w:ascii="Gotham Book" w:hAnsi="Gotham Book"/>
        </w:rPr>
        <w:t xml:space="preserve"> permanent stormwater standards for new development and redevelopment projects, design and install SCMs as established by Tennessee Rule 0400-40-10-.04 and comply with other requirements of Tennessee Rule 0400-40-10-.04. Note that for design </w:t>
      </w:r>
      <w:r w:rsidRPr="00833782">
        <w:rPr>
          <w:rFonts w:ascii="Gotham Book" w:hAnsi="Gotham Book"/>
        </w:rPr>
        <w:lastRenderedPageBreak/>
        <w:t>purposes, total suspended solids (TSS) may be used as the indicator for the reduction of pollutants.</w:t>
      </w:r>
    </w:p>
    <w:p w14:paraId="0FE83ED7" w14:textId="77777777" w:rsidR="00833782" w:rsidRPr="00833782" w:rsidRDefault="00833782" w:rsidP="00833782">
      <w:pPr>
        <w:numPr>
          <w:ilvl w:val="0"/>
          <w:numId w:val="2"/>
        </w:numPr>
        <w:rPr>
          <w:rFonts w:ascii="Gotham Book" w:hAnsi="Gotham Book"/>
        </w:rPr>
      </w:pPr>
      <w:r w:rsidRPr="00833782">
        <w:rPr>
          <w:rFonts w:ascii="Gotham Book" w:hAnsi="Gotham Book"/>
        </w:rPr>
        <w:t xml:space="preserve">SCMs must be designed to provide full treatment capacity within 72 hours following the end of the preceding rain event for the life of the new development or redevelopment project. The designer may select from the most appropriate alternatives listed in the </w:t>
      </w:r>
      <w:r w:rsidRPr="00833782">
        <w:rPr>
          <w:rFonts w:ascii="Gotham Book" w:hAnsi="Gotham Book"/>
          <w:highlight w:val="yellow"/>
        </w:rPr>
        <w:t>City’s</w:t>
      </w:r>
      <w:r w:rsidRPr="00833782">
        <w:rPr>
          <w:rFonts w:ascii="Gotham Book" w:hAnsi="Gotham Book"/>
        </w:rPr>
        <w:t xml:space="preserve"> BMP Manual.</w:t>
      </w:r>
    </w:p>
    <w:p w14:paraId="5BBF6511" w14:textId="77777777" w:rsidR="00833782" w:rsidRPr="00833782" w:rsidRDefault="00833782" w:rsidP="00833782">
      <w:pPr>
        <w:numPr>
          <w:ilvl w:val="0"/>
          <w:numId w:val="2"/>
        </w:numPr>
        <w:rPr>
          <w:rFonts w:ascii="Gotham Book" w:hAnsi="Gotham Book"/>
        </w:rPr>
      </w:pPr>
      <w:r w:rsidRPr="00833782">
        <w:rPr>
          <w:rFonts w:ascii="Gotham Book" w:hAnsi="Gotham Book"/>
        </w:rPr>
        <w:t xml:space="preserve">Designs shall be based on the 24-hour design storm adopted by the </w:t>
      </w:r>
      <w:r w:rsidRPr="00833782">
        <w:rPr>
          <w:rFonts w:ascii="Gotham Book" w:hAnsi="Gotham Book"/>
          <w:highlight w:val="yellow"/>
        </w:rPr>
        <w:t>City</w:t>
      </w:r>
      <w:r w:rsidRPr="00833782">
        <w:rPr>
          <w:rFonts w:ascii="Gotham Book" w:hAnsi="Gotham Book"/>
        </w:rPr>
        <w:t>:</w:t>
      </w:r>
    </w:p>
    <w:p w14:paraId="58952866" w14:textId="7352F802" w:rsidR="00833782" w:rsidRPr="00833782" w:rsidRDefault="00833782" w:rsidP="00833782">
      <w:pPr>
        <w:rPr>
          <w:rFonts w:ascii="Gotham Book" w:hAnsi="Gotham Book"/>
        </w:rPr>
      </w:pPr>
      <w:r w:rsidRPr="00833782">
        <w:rPr>
          <w:rFonts w:ascii="Gotham Book" w:hAnsi="Gotham Book"/>
        </w:rPr>
        <w:t xml:space="preserve">The </w:t>
      </w:r>
      <w:r w:rsidR="00496CDE" w:rsidRPr="00496CDE">
        <w:rPr>
          <w:rFonts w:ascii="Gotham Book" w:hAnsi="Gotham Book"/>
          <w:highlight w:val="yellow"/>
        </w:rPr>
        <w:t>City</w:t>
      </w:r>
      <w:r w:rsidRPr="00833782">
        <w:rPr>
          <w:rFonts w:ascii="Gotham Book" w:hAnsi="Gotham Book"/>
        </w:rPr>
        <w:t xml:space="preserve"> has adopted, for use in designing water quality SCMs, the design storm requirements as established in Tennessee Rule 0400-40-10-.04. The Post Construction/Permanent water quality design storm is a 1-year, 24 storm event for water quality SCMs. See definition of Design Storm Event for the municipality’s rainfall amounts for each return period interval.</w:t>
      </w:r>
    </w:p>
    <w:p w14:paraId="6D3BA81E" w14:textId="77777777" w:rsidR="00833782" w:rsidRPr="00833782" w:rsidRDefault="00833782" w:rsidP="00833782">
      <w:pPr>
        <w:rPr>
          <w:rFonts w:ascii="Gotham Book" w:hAnsi="Gotham Book"/>
        </w:rPr>
      </w:pPr>
      <w:r w:rsidRPr="00833782">
        <w:rPr>
          <w:rFonts w:ascii="Gotham Book" w:hAnsi="Gotham Book"/>
        </w:rPr>
        <w:t>1   year: ________________________</w:t>
      </w:r>
    </w:p>
    <w:p w14:paraId="24AD89A6" w14:textId="3C0E6147" w:rsidR="00833782" w:rsidRPr="00833782" w:rsidRDefault="00833782" w:rsidP="00833782">
      <w:pPr>
        <w:rPr>
          <w:rFonts w:ascii="Gotham Book" w:hAnsi="Gotham Book"/>
        </w:rPr>
      </w:pPr>
      <w:r w:rsidRPr="00833782">
        <w:rPr>
          <w:rFonts w:ascii="Gotham Book" w:hAnsi="Gotham Book"/>
        </w:rPr>
        <w:t>2    year: ________________________</w:t>
      </w:r>
    </w:p>
    <w:p w14:paraId="30867DCC" w14:textId="0EB6C80C" w:rsidR="00833782" w:rsidRPr="00833782" w:rsidRDefault="00833782" w:rsidP="00833782">
      <w:pPr>
        <w:rPr>
          <w:rFonts w:ascii="Gotham Book" w:hAnsi="Gotham Book"/>
        </w:rPr>
      </w:pPr>
      <w:r w:rsidRPr="00833782">
        <w:rPr>
          <w:rFonts w:ascii="Gotham Book" w:hAnsi="Gotham Book"/>
        </w:rPr>
        <w:t>5    year: ________________________</w:t>
      </w:r>
    </w:p>
    <w:p w14:paraId="3294C271" w14:textId="4F30BA7F" w:rsidR="00833782" w:rsidRPr="00833782" w:rsidRDefault="00833782" w:rsidP="00833782">
      <w:pPr>
        <w:rPr>
          <w:rFonts w:ascii="Gotham Book" w:hAnsi="Gotham Book"/>
        </w:rPr>
      </w:pPr>
      <w:r w:rsidRPr="00833782">
        <w:rPr>
          <w:rFonts w:ascii="Gotham Book" w:hAnsi="Gotham Book"/>
        </w:rPr>
        <w:t>10   year: ________________________</w:t>
      </w:r>
    </w:p>
    <w:p w14:paraId="0FF43FE5" w14:textId="1B6F8510" w:rsidR="00833782" w:rsidRPr="00833782" w:rsidRDefault="00833782" w:rsidP="00833782">
      <w:pPr>
        <w:rPr>
          <w:rFonts w:ascii="Gotham Book" w:hAnsi="Gotham Book"/>
        </w:rPr>
      </w:pPr>
      <w:r w:rsidRPr="00833782">
        <w:rPr>
          <w:rFonts w:ascii="Gotham Book" w:hAnsi="Gotham Book"/>
        </w:rPr>
        <w:t>25   year: ________________________</w:t>
      </w:r>
    </w:p>
    <w:p w14:paraId="2843FBAD" w14:textId="20507202" w:rsidR="00833782" w:rsidRPr="00833782" w:rsidRDefault="00833782" w:rsidP="00833782">
      <w:pPr>
        <w:rPr>
          <w:rFonts w:ascii="Gotham Book" w:hAnsi="Gotham Book"/>
        </w:rPr>
      </w:pPr>
      <w:r w:rsidRPr="00833782">
        <w:rPr>
          <w:rFonts w:ascii="Gotham Book" w:hAnsi="Gotham Book"/>
        </w:rPr>
        <w:t>50   year: ________________________</w:t>
      </w:r>
    </w:p>
    <w:p w14:paraId="531ADA43" w14:textId="49327D3C" w:rsidR="00833782" w:rsidRPr="00833782" w:rsidRDefault="00833782" w:rsidP="00833782">
      <w:pPr>
        <w:rPr>
          <w:rFonts w:ascii="Gotham Book" w:hAnsi="Gotham Book"/>
        </w:rPr>
      </w:pPr>
      <w:r w:rsidRPr="00833782">
        <w:rPr>
          <w:rFonts w:ascii="Gotham Book" w:hAnsi="Gotham Book"/>
        </w:rPr>
        <w:t>100 year: ________________________</w:t>
      </w:r>
      <w:r w:rsidRPr="00833782">
        <w:rPr>
          <w:rFonts w:ascii="Gotham Book" w:hAnsi="Gotham Book"/>
        </w:rPr>
        <w:tab/>
      </w:r>
      <w:r w:rsidRPr="00833782">
        <w:rPr>
          <w:rFonts w:ascii="Gotham Book" w:hAnsi="Gotham Book"/>
        </w:rPr>
        <w:tab/>
      </w:r>
    </w:p>
    <w:p w14:paraId="483421F1" w14:textId="77777777" w:rsidR="00833782" w:rsidRPr="00833782" w:rsidRDefault="00833782" w:rsidP="00833782">
      <w:pPr>
        <w:rPr>
          <w:rFonts w:ascii="Gotham Book" w:hAnsi="Gotham Book"/>
        </w:rPr>
      </w:pPr>
      <w:r w:rsidRPr="00833782">
        <w:rPr>
          <w:rFonts w:ascii="Gotham Book" w:hAnsi="Gotham Book"/>
          <w:highlight w:val="yellow"/>
        </w:rPr>
        <w:t>Note: if design storm requirements differ for water quality and water quantity design- please emphasize the different requirements and include both sets of requirements.</w:t>
      </w:r>
    </w:p>
    <w:p w14:paraId="13070015" w14:textId="7763D141" w:rsidR="00833782" w:rsidRPr="00833782" w:rsidRDefault="00833782" w:rsidP="00833782">
      <w:pPr>
        <w:numPr>
          <w:ilvl w:val="0"/>
          <w:numId w:val="2"/>
        </w:numPr>
        <w:rPr>
          <w:rFonts w:ascii="Gotham Book" w:hAnsi="Gotham Book"/>
        </w:rPr>
      </w:pPr>
      <w:r w:rsidRPr="00833782">
        <w:rPr>
          <w:rFonts w:ascii="Gotham Book" w:hAnsi="Gotham Book"/>
          <w:u w:val="single"/>
        </w:rPr>
        <w:t xml:space="preserve"> Water Quality Riparian </w:t>
      </w:r>
      <w:r w:rsidR="0046378F" w:rsidRPr="00833782">
        <w:rPr>
          <w:rFonts w:ascii="Gotham Book" w:hAnsi="Gotham Book"/>
          <w:u w:val="single"/>
        </w:rPr>
        <w:t>Buffers.</w:t>
      </w:r>
      <w:r w:rsidRPr="00833782">
        <w:rPr>
          <w:rFonts w:ascii="Gotham Book" w:hAnsi="Gotham Book"/>
        </w:rPr>
        <w:t xml:space="preserve"> </w:t>
      </w:r>
      <w:r w:rsidRPr="00833782">
        <w:rPr>
          <w:rFonts w:ascii="Gotham Book" w:hAnsi="Gotham Book"/>
          <w:u w:val="single"/>
        </w:rPr>
        <w:t xml:space="preserve">Post Construction/Permanent </w:t>
      </w:r>
      <w:r w:rsidRPr="00833782">
        <w:rPr>
          <w:rFonts w:ascii="Gotham Book" w:hAnsi="Gotham Book"/>
        </w:rPr>
        <w:t xml:space="preserve">water quality riparian buffers shall be those </w:t>
      </w:r>
      <w:r w:rsidR="007E31AA" w:rsidRPr="00833782">
        <w:rPr>
          <w:rFonts w:ascii="Gotham Book" w:hAnsi="Gotham Book"/>
        </w:rPr>
        <w:t>buffers defined</w:t>
      </w:r>
      <w:r w:rsidRPr="00833782">
        <w:rPr>
          <w:rFonts w:ascii="Gotham Book" w:hAnsi="Gotham Book"/>
        </w:rPr>
        <w:t xml:space="preserve"> in 14-502 above and shall meet the </w:t>
      </w:r>
      <w:r w:rsidR="0046378F" w:rsidRPr="00833782">
        <w:rPr>
          <w:rFonts w:ascii="Gotham Book" w:hAnsi="Gotham Book"/>
        </w:rPr>
        <w:t>requirements described</w:t>
      </w:r>
      <w:r w:rsidRPr="00833782">
        <w:rPr>
          <w:rFonts w:ascii="Gotham Book" w:hAnsi="Gotham Book"/>
        </w:rPr>
        <w:t xml:space="preserve"> in this ordinance.  The criteria for the width of the post construction/permanent buffer zone can be established on an average width basis at a project, as long as the minimum width of the buffer zone is more than the required minimum width at any measured location. If the new development or redevelopment site encompasses both sides of a stream, buffer averaging can be applied to both </w:t>
      </w:r>
      <w:proofErr w:type="gramStart"/>
      <w:r w:rsidRPr="00833782">
        <w:rPr>
          <w:rFonts w:ascii="Gotham Book" w:hAnsi="Gotham Book"/>
        </w:rPr>
        <w:t>sides, but</w:t>
      </w:r>
      <w:proofErr w:type="gramEnd"/>
      <w:r w:rsidRPr="00833782">
        <w:rPr>
          <w:rFonts w:ascii="Gotham Book" w:hAnsi="Gotham Book"/>
        </w:rPr>
        <w:t xml:space="preserve"> must be applied independently. Water quality riparian buffer widths are measured from the top of bank also referred to as the “ordinary high-water mark.” Stormwater discharges should enter the post construction/permanent water quality riparian buffer as sheet flow, not as concentrated flow, where site conditions allow.</w:t>
      </w:r>
    </w:p>
    <w:p w14:paraId="0E9ADDD4" w14:textId="77777777" w:rsidR="00833782" w:rsidRPr="00833782" w:rsidRDefault="00833782" w:rsidP="00833782">
      <w:pPr>
        <w:rPr>
          <w:rFonts w:ascii="Gotham Book" w:hAnsi="Gotham Book"/>
        </w:rPr>
      </w:pPr>
      <w:r w:rsidRPr="00833782">
        <w:rPr>
          <w:rFonts w:ascii="Gotham Book" w:hAnsi="Gotham Book"/>
          <w:u w:val="single"/>
        </w:rPr>
        <w:t>Post Construction/Permanent</w:t>
      </w:r>
      <w:r w:rsidRPr="00833782">
        <w:rPr>
          <w:rFonts w:ascii="Gotham Book" w:hAnsi="Gotham Book"/>
        </w:rPr>
        <w:t xml:space="preserve"> buffers for waters with available parameters for siltation or habitat alteration or unassessed waters:</w:t>
      </w:r>
    </w:p>
    <w:p w14:paraId="663CCA55" w14:textId="77777777" w:rsidR="00833782" w:rsidRPr="00833782" w:rsidRDefault="00833782" w:rsidP="00833782">
      <w:pPr>
        <w:rPr>
          <w:rFonts w:ascii="Gotham Book" w:hAnsi="Gotham Book"/>
        </w:rPr>
      </w:pPr>
      <w:r w:rsidRPr="00833782">
        <w:rPr>
          <w:rFonts w:ascii="Gotham Book" w:hAnsi="Gotham Book"/>
        </w:rPr>
        <w:t>a.</w:t>
      </w:r>
      <w:r w:rsidRPr="00833782">
        <w:rPr>
          <w:rFonts w:ascii="Gotham Book" w:hAnsi="Gotham Book"/>
        </w:rPr>
        <w:tab/>
        <w:t>Average buffer width: 30 feet.</w:t>
      </w:r>
    </w:p>
    <w:p w14:paraId="452B012F" w14:textId="77777777" w:rsidR="00833782" w:rsidRPr="00833782" w:rsidRDefault="00833782" w:rsidP="00833782">
      <w:pPr>
        <w:rPr>
          <w:rFonts w:ascii="Gotham Book" w:hAnsi="Gotham Book"/>
        </w:rPr>
      </w:pPr>
      <w:r w:rsidRPr="00833782">
        <w:rPr>
          <w:rFonts w:ascii="Gotham Book" w:hAnsi="Gotham Book"/>
        </w:rPr>
        <w:lastRenderedPageBreak/>
        <w:t>b.</w:t>
      </w:r>
      <w:r w:rsidRPr="00833782">
        <w:rPr>
          <w:rFonts w:ascii="Gotham Book" w:hAnsi="Gotham Book"/>
        </w:rPr>
        <w:tab/>
        <w:t>Minimum buffer width: 15 feet</w:t>
      </w:r>
    </w:p>
    <w:p w14:paraId="1DD94DE7" w14:textId="77777777" w:rsidR="00833782" w:rsidRPr="00833782" w:rsidRDefault="00833782" w:rsidP="00833782">
      <w:pPr>
        <w:rPr>
          <w:rFonts w:ascii="Gotham Book" w:hAnsi="Gotham Book"/>
        </w:rPr>
      </w:pPr>
      <w:r w:rsidRPr="00833782">
        <w:rPr>
          <w:rFonts w:ascii="Gotham Book" w:hAnsi="Gotham Book"/>
          <w:u w:val="single"/>
        </w:rPr>
        <w:t>Post Construction/Permanent</w:t>
      </w:r>
      <w:r w:rsidRPr="00833782">
        <w:rPr>
          <w:rFonts w:ascii="Gotham Book" w:hAnsi="Gotham Book"/>
        </w:rPr>
        <w:t xml:space="preserve"> buffers for Exceptional Tennessee Waters or waters with unavailable parameters for siltation or habitat alteration:</w:t>
      </w:r>
    </w:p>
    <w:p w14:paraId="348E6AFD" w14:textId="77777777" w:rsidR="00833782" w:rsidRPr="00833782" w:rsidRDefault="00833782" w:rsidP="00833782">
      <w:pPr>
        <w:rPr>
          <w:rFonts w:ascii="Gotham Book" w:hAnsi="Gotham Book"/>
        </w:rPr>
      </w:pPr>
      <w:r w:rsidRPr="00833782">
        <w:rPr>
          <w:rFonts w:ascii="Gotham Book" w:hAnsi="Gotham Book"/>
        </w:rPr>
        <w:t>a.</w:t>
      </w:r>
      <w:r w:rsidRPr="00833782">
        <w:rPr>
          <w:rFonts w:ascii="Gotham Book" w:hAnsi="Gotham Book"/>
        </w:rPr>
        <w:tab/>
        <w:t>Average buffer width: 60 feet.</w:t>
      </w:r>
    </w:p>
    <w:p w14:paraId="56AB3E1B" w14:textId="77777777" w:rsidR="00833782" w:rsidRPr="00833782" w:rsidRDefault="00833782" w:rsidP="00833782">
      <w:pPr>
        <w:rPr>
          <w:rFonts w:ascii="Gotham Book" w:hAnsi="Gotham Book"/>
        </w:rPr>
      </w:pPr>
      <w:r w:rsidRPr="00833782">
        <w:rPr>
          <w:rFonts w:ascii="Gotham Book" w:hAnsi="Gotham Book"/>
        </w:rPr>
        <w:t>b.</w:t>
      </w:r>
      <w:r w:rsidRPr="00833782">
        <w:rPr>
          <w:rFonts w:ascii="Gotham Book" w:hAnsi="Gotham Book"/>
        </w:rPr>
        <w:tab/>
        <w:t>Minimum buffer width: 30 feet</w:t>
      </w:r>
    </w:p>
    <w:p w14:paraId="027A759E" w14:textId="77777777" w:rsidR="00833782" w:rsidRPr="00833782" w:rsidRDefault="00833782" w:rsidP="00833782">
      <w:pPr>
        <w:rPr>
          <w:rFonts w:ascii="Gotham Book" w:hAnsi="Gotham Book"/>
        </w:rPr>
      </w:pPr>
      <w:r w:rsidRPr="00833782">
        <w:rPr>
          <w:rFonts w:ascii="Gotham Book" w:hAnsi="Gotham Book"/>
        </w:rPr>
        <w:t>The designer/operator must comply with the vegetation requirements and the permissible land uses set forth for buffers in the MS4 permit.</w:t>
      </w:r>
    </w:p>
    <w:p w14:paraId="2EFEDFC7" w14:textId="77777777" w:rsidR="00833782" w:rsidRPr="00833782" w:rsidRDefault="00833782" w:rsidP="00833782">
      <w:pPr>
        <w:rPr>
          <w:rFonts w:ascii="Gotham Book" w:hAnsi="Gotham Book"/>
          <w:b/>
          <w:bCs/>
        </w:rPr>
      </w:pPr>
      <w:r w:rsidRPr="00833782">
        <w:rPr>
          <w:rFonts w:ascii="Gotham Book" w:hAnsi="Gotham Book"/>
          <w:b/>
          <w:bCs/>
        </w:rPr>
        <w:t xml:space="preserve">14-505. Permanent SCM maintenance and inspection. </w:t>
      </w:r>
    </w:p>
    <w:p w14:paraId="02DBA3AD" w14:textId="77777777" w:rsidR="00833782" w:rsidRPr="00833782" w:rsidRDefault="00833782" w:rsidP="00833782">
      <w:pPr>
        <w:numPr>
          <w:ilvl w:val="1"/>
          <w:numId w:val="2"/>
        </w:numPr>
        <w:rPr>
          <w:rFonts w:ascii="Gotham Book" w:hAnsi="Gotham Book"/>
        </w:rPr>
      </w:pPr>
      <w:r w:rsidRPr="00833782">
        <w:rPr>
          <w:rFonts w:ascii="Gotham Book" w:hAnsi="Gotham Book"/>
          <w:u w:val="single"/>
        </w:rPr>
        <w:t>As built plans.</w:t>
      </w:r>
      <w:r w:rsidRPr="00833782">
        <w:rPr>
          <w:rFonts w:ascii="Gotham Book" w:hAnsi="Gotham Book"/>
        </w:rPr>
        <w:t xml:space="preserve">  All applicants are required to submit actual as built plans for any structures located on-site within 90 days after final construction is completed.  The plan must show the final design specifications for all stormwater management facilities and must be sealed by either a registered professional engineer or landscape architect licensed to practice in Tennessee. A sealed certification by the design engineer that all SCM’s will function within design parameters as constructed shall accompany the as built plans. A final inspection by the </w:t>
      </w:r>
      <w:proofErr w:type="gramStart"/>
      <w:r w:rsidRPr="00833782">
        <w:rPr>
          <w:rFonts w:ascii="Gotham Book" w:hAnsi="Gotham Book"/>
          <w:highlight w:val="yellow"/>
        </w:rPr>
        <w:t>City</w:t>
      </w:r>
      <w:proofErr w:type="gramEnd"/>
      <w:r w:rsidRPr="00833782">
        <w:rPr>
          <w:rFonts w:ascii="Gotham Book" w:hAnsi="Gotham Book"/>
        </w:rPr>
        <w:t xml:space="preserve"> is required before any performance security or performance bond will be released.  The </w:t>
      </w:r>
      <w:r w:rsidRPr="00833782">
        <w:rPr>
          <w:rFonts w:ascii="Gotham Book" w:hAnsi="Gotham Book"/>
          <w:highlight w:val="yellow"/>
        </w:rPr>
        <w:t>City</w:t>
      </w:r>
      <w:r w:rsidRPr="00833782">
        <w:rPr>
          <w:rFonts w:ascii="Gotham Book" w:hAnsi="Gotham Book"/>
        </w:rPr>
        <w:t xml:space="preserve"> shall have the discretion to adopt provisions for a partial pro-rata release of the performance security or performance bond on the completion of various stages of development.  In addition, occupation permits shall not be granted until corrections to all stormwater management facilities have been made and accepted by the </w:t>
      </w:r>
      <w:r w:rsidRPr="00833782">
        <w:rPr>
          <w:rFonts w:ascii="Gotham Book" w:hAnsi="Gotham Book"/>
          <w:highlight w:val="yellow"/>
        </w:rPr>
        <w:t>City.</w:t>
      </w:r>
    </w:p>
    <w:p w14:paraId="3F22C7D0" w14:textId="77777777" w:rsidR="00833782" w:rsidRPr="00833782" w:rsidRDefault="00833782" w:rsidP="00833782">
      <w:pPr>
        <w:numPr>
          <w:ilvl w:val="1"/>
          <w:numId w:val="2"/>
        </w:numPr>
        <w:rPr>
          <w:rFonts w:ascii="Gotham Book" w:hAnsi="Gotham Book"/>
        </w:rPr>
      </w:pPr>
      <w:r w:rsidRPr="00833782">
        <w:rPr>
          <w:rFonts w:ascii="Gotham Book" w:hAnsi="Gotham Book"/>
        </w:rPr>
        <w:t xml:space="preserve">In addition to the certified as built drawings, the </w:t>
      </w:r>
      <w:r w:rsidRPr="00833782">
        <w:rPr>
          <w:rFonts w:ascii="Gotham Book" w:hAnsi="Gotham Book"/>
          <w:highlight w:val="yellow"/>
        </w:rPr>
        <w:t>City</w:t>
      </w:r>
      <w:r w:rsidRPr="00833782">
        <w:rPr>
          <w:rFonts w:ascii="Gotham Book" w:hAnsi="Gotham Book"/>
        </w:rPr>
        <w:t xml:space="preserve"> shall be provided with a </w:t>
      </w:r>
      <w:r w:rsidRPr="00833782">
        <w:rPr>
          <w:rFonts w:ascii="Gotham Book" w:hAnsi="Gotham Book"/>
          <w:u w:val="single"/>
        </w:rPr>
        <w:t>permanent stormwater management plan</w:t>
      </w:r>
      <w:r w:rsidRPr="00833782">
        <w:rPr>
          <w:rFonts w:ascii="Gotham Book" w:hAnsi="Gotham Book"/>
        </w:rPr>
        <w:t xml:space="preserve"> for the site and all stormwater management facilities (e.g., SCM’s).  Occupation permits shall not be granted until the permanent stormwater management plan has been approved and accepted by the </w:t>
      </w:r>
      <w:r w:rsidRPr="00833782">
        <w:rPr>
          <w:rFonts w:ascii="Gotham Book" w:hAnsi="Gotham Book"/>
          <w:highlight w:val="yellow"/>
        </w:rPr>
        <w:t>City.</w:t>
      </w:r>
    </w:p>
    <w:p w14:paraId="34585799" w14:textId="77777777" w:rsidR="00833782" w:rsidRPr="00833782" w:rsidRDefault="00833782" w:rsidP="00833782">
      <w:pPr>
        <w:numPr>
          <w:ilvl w:val="1"/>
          <w:numId w:val="2"/>
        </w:numPr>
        <w:rPr>
          <w:rFonts w:ascii="Gotham Book" w:hAnsi="Gotham Book"/>
        </w:rPr>
      </w:pPr>
      <w:r w:rsidRPr="00833782">
        <w:rPr>
          <w:rFonts w:ascii="Gotham Book" w:hAnsi="Gotham Book"/>
          <w:u w:val="single"/>
        </w:rPr>
        <w:t>Inspection of stormwater management facilities.</w:t>
      </w:r>
      <w:r w:rsidRPr="00833782">
        <w:rPr>
          <w:rFonts w:ascii="Gotham Book" w:hAnsi="Gotham Book"/>
        </w:rPr>
        <w:t xml:space="preserve">  Periodic inspections of facilities shall be performed, documented, and reported in accordance with this chapter, as detailed in §14-506.</w:t>
      </w:r>
    </w:p>
    <w:p w14:paraId="3C255BAE" w14:textId="77777777" w:rsidR="00833782" w:rsidRPr="00833782" w:rsidRDefault="00833782" w:rsidP="00833782">
      <w:pPr>
        <w:numPr>
          <w:ilvl w:val="1"/>
          <w:numId w:val="2"/>
        </w:numPr>
        <w:rPr>
          <w:rFonts w:ascii="Gotham Book" w:hAnsi="Gotham Book"/>
        </w:rPr>
      </w:pPr>
      <w:r w:rsidRPr="00833782">
        <w:rPr>
          <w:rFonts w:ascii="Gotham Book" w:hAnsi="Gotham Book"/>
          <w:u w:val="single"/>
        </w:rPr>
        <w:t>Records of installation and maintenance activities.</w:t>
      </w:r>
      <w:r w:rsidRPr="00833782">
        <w:rPr>
          <w:rFonts w:ascii="Gotham Book" w:hAnsi="Gotham Book"/>
        </w:rPr>
        <w:t xml:space="preserve">  Parties responsible for the operation and maintenance of a stormwater management facility shall make records of the installation of the stormwater facility, and of all maintenance and repairs to the facility, and shall retain the records for at least three (3) years. These records shall be made available to the </w:t>
      </w:r>
      <w:r w:rsidRPr="00833782">
        <w:rPr>
          <w:rFonts w:ascii="Gotham Book" w:hAnsi="Gotham Book"/>
          <w:highlight w:val="yellow"/>
        </w:rPr>
        <w:t>City</w:t>
      </w:r>
      <w:r w:rsidRPr="00833782">
        <w:rPr>
          <w:rFonts w:ascii="Gotham Book" w:hAnsi="Gotham Book"/>
        </w:rPr>
        <w:t xml:space="preserve"> during inspection of the facility and at other reasonable times upon request.</w:t>
      </w:r>
    </w:p>
    <w:p w14:paraId="003AE68D" w14:textId="77777777" w:rsidR="00833782" w:rsidRPr="00833782" w:rsidRDefault="00833782" w:rsidP="00833782">
      <w:pPr>
        <w:numPr>
          <w:ilvl w:val="1"/>
          <w:numId w:val="2"/>
        </w:numPr>
        <w:rPr>
          <w:rFonts w:ascii="Gotham Book" w:hAnsi="Gotham Book"/>
        </w:rPr>
      </w:pPr>
      <w:r w:rsidRPr="00833782">
        <w:rPr>
          <w:rFonts w:ascii="Gotham Book" w:hAnsi="Gotham Book"/>
          <w:u w:val="single"/>
        </w:rPr>
        <w:t>Failure to meet or maintain design or maintenance standards.</w:t>
      </w:r>
      <w:r w:rsidRPr="00833782">
        <w:rPr>
          <w:rFonts w:ascii="Gotham Book" w:hAnsi="Gotham Book"/>
        </w:rPr>
        <w:t xml:space="preserve">  If a responsible party fails or refuses to meet the design or maintenance </w:t>
      </w:r>
      <w:r w:rsidRPr="00833782">
        <w:rPr>
          <w:rFonts w:ascii="Gotham Book" w:hAnsi="Gotham Book"/>
        </w:rPr>
        <w:lastRenderedPageBreak/>
        <w:t xml:space="preserve">standards required for stormwater facilities under this chapter, the </w:t>
      </w:r>
      <w:r w:rsidRPr="00833782">
        <w:rPr>
          <w:rFonts w:ascii="Gotham Book" w:hAnsi="Gotham Book"/>
          <w:highlight w:val="yellow"/>
        </w:rPr>
        <w:t>City,</w:t>
      </w:r>
      <w:r w:rsidRPr="00833782">
        <w:rPr>
          <w:rFonts w:ascii="Gotham Book" w:hAnsi="Gotham Book"/>
        </w:rPr>
        <w:t xml:space="preserve"> after  notice as specified in the Enforcement Response Plan, may correct a violation of the design standards or maintenance needs by performing all necessary work to place the facility in proper working condition.  In the event that the stormwater management facility becomes a danger to public safety or public health, the </w:t>
      </w:r>
      <w:r w:rsidRPr="00833782">
        <w:rPr>
          <w:rFonts w:ascii="Gotham Book" w:hAnsi="Gotham Book"/>
          <w:highlight w:val="yellow"/>
        </w:rPr>
        <w:t>City</w:t>
      </w:r>
      <w:r w:rsidRPr="00833782">
        <w:rPr>
          <w:rFonts w:ascii="Gotham Book" w:hAnsi="Gotham Book"/>
        </w:rPr>
        <w:t xml:space="preserve"> shall notify in writing the party responsible for maintenance of the stormwater management facility. Upon receipt of that notice, the responsible person shall have thirty (30) days to effect maintenance and repair of the facility in an approved manner.  In the event that corrective action is not undertaken within that time, the </w:t>
      </w:r>
      <w:proofErr w:type="gramStart"/>
      <w:r w:rsidRPr="00833782">
        <w:rPr>
          <w:rFonts w:ascii="Gotham Book" w:hAnsi="Gotham Book"/>
          <w:highlight w:val="yellow"/>
        </w:rPr>
        <w:t>City</w:t>
      </w:r>
      <w:proofErr w:type="gramEnd"/>
      <w:r w:rsidRPr="00833782">
        <w:rPr>
          <w:rFonts w:ascii="Gotham Book" w:hAnsi="Gotham Book"/>
        </w:rPr>
        <w:t xml:space="preserve"> may take necessary corrective action.  The cost of any action by the </w:t>
      </w:r>
      <w:r w:rsidRPr="00833782">
        <w:rPr>
          <w:rFonts w:ascii="Gotham Book" w:hAnsi="Gotham Book"/>
          <w:highlight w:val="yellow"/>
        </w:rPr>
        <w:t>City</w:t>
      </w:r>
      <w:r w:rsidRPr="00833782">
        <w:rPr>
          <w:rFonts w:ascii="Gotham Book" w:hAnsi="Gotham Book"/>
        </w:rPr>
        <w:t xml:space="preserve"> under this section shall be charged to the responsible party.</w:t>
      </w:r>
    </w:p>
    <w:p w14:paraId="6EAB5582" w14:textId="77777777" w:rsidR="00833782" w:rsidRPr="00833782" w:rsidRDefault="00833782" w:rsidP="00833782">
      <w:pPr>
        <w:numPr>
          <w:ilvl w:val="1"/>
          <w:numId w:val="2"/>
        </w:numPr>
        <w:rPr>
          <w:rFonts w:ascii="Gotham Book" w:hAnsi="Gotham Book"/>
        </w:rPr>
      </w:pPr>
      <w:r w:rsidRPr="00833782">
        <w:rPr>
          <w:rFonts w:ascii="Gotham Book" w:hAnsi="Gotham Book"/>
          <w:u w:val="single"/>
        </w:rPr>
        <w:t>In the event that the stormwater management facility becomes a danger to public health/public safety-</w:t>
      </w:r>
      <w:r w:rsidRPr="00833782">
        <w:rPr>
          <w:rFonts w:ascii="Gotham Book" w:hAnsi="Gotham Book"/>
        </w:rPr>
        <w:t xml:space="preserve">the </w:t>
      </w:r>
      <w:proofErr w:type="gramStart"/>
      <w:r w:rsidRPr="00833782">
        <w:rPr>
          <w:rFonts w:ascii="Gotham Book" w:hAnsi="Gotham Book"/>
          <w:highlight w:val="yellow"/>
        </w:rPr>
        <w:t>City</w:t>
      </w:r>
      <w:proofErr w:type="gramEnd"/>
      <w:r w:rsidRPr="00833782">
        <w:rPr>
          <w:rFonts w:ascii="Gotham Book" w:hAnsi="Gotham Book"/>
        </w:rPr>
        <w:t xml:space="preserve"> may take such immediate corrective action as deemed necessary.</w:t>
      </w:r>
    </w:p>
    <w:p w14:paraId="3DFC5576" w14:textId="77777777" w:rsidR="00833782" w:rsidRPr="00833782" w:rsidRDefault="00833782" w:rsidP="00833782">
      <w:pPr>
        <w:rPr>
          <w:rFonts w:ascii="Gotham Book" w:hAnsi="Gotham Book"/>
          <w:b/>
          <w:bCs/>
        </w:rPr>
      </w:pPr>
      <w:r w:rsidRPr="00833782">
        <w:rPr>
          <w:rFonts w:ascii="Gotham Book" w:hAnsi="Gotham Book"/>
          <w:b/>
          <w:bCs/>
        </w:rPr>
        <w:t xml:space="preserve">14-506. Permanent SCM’s: new development, existing locations, and ongoing developments.  </w:t>
      </w:r>
    </w:p>
    <w:p w14:paraId="1467740D" w14:textId="77777777" w:rsidR="00833782" w:rsidRPr="00833782" w:rsidRDefault="00833782" w:rsidP="00833782">
      <w:pPr>
        <w:numPr>
          <w:ilvl w:val="0"/>
          <w:numId w:val="3"/>
        </w:numPr>
        <w:rPr>
          <w:rFonts w:ascii="Gotham Book" w:hAnsi="Gotham Book"/>
        </w:rPr>
      </w:pPr>
      <w:r w:rsidRPr="00833782">
        <w:rPr>
          <w:rFonts w:ascii="Gotham Book" w:hAnsi="Gotham Book"/>
          <w:u w:val="single"/>
        </w:rPr>
        <w:t>On-site stormwater management facilities inspection and maintenance agreement</w:t>
      </w:r>
      <w:r w:rsidRPr="00833782">
        <w:rPr>
          <w:rFonts w:ascii="Gotham Book" w:hAnsi="Gotham Book"/>
          <w:vertAlign w:val="superscript"/>
        </w:rPr>
        <w:footnoteReference w:id="1"/>
      </w:r>
    </w:p>
    <w:p w14:paraId="5FDBC494" w14:textId="77777777" w:rsidR="00833782" w:rsidRPr="00833782" w:rsidRDefault="00833782" w:rsidP="00833782">
      <w:pPr>
        <w:numPr>
          <w:ilvl w:val="1"/>
          <w:numId w:val="3"/>
        </w:numPr>
        <w:rPr>
          <w:rFonts w:ascii="Gotham Book" w:hAnsi="Gotham Book"/>
        </w:rPr>
      </w:pPr>
      <w:r w:rsidRPr="00833782">
        <w:rPr>
          <w:rFonts w:ascii="Gotham Book" w:hAnsi="Gotham Book"/>
        </w:rPr>
        <w:t>Where the stormwater facility is located on property that is subject to a development agreement, and the development agreement provides for a permanent stormwater maintenance agreement that runs with the land, the owners of property must execute an inspection and maintenance agreement that shall operate as a deed restriction binding on the current property owners and all subsequent property owners and their lessees and assigns, including but not limited to, homeowner associations or other groups or entities.</w:t>
      </w:r>
    </w:p>
    <w:p w14:paraId="0D1141E7" w14:textId="77777777" w:rsidR="00833782" w:rsidRPr="00833782" w:rsidRDefault="00833782" w:rsidP="00833782">
      <w:pPr>
        <w:rPr>
          <w:rFonts w:ascii="Gotham Book" w:hAnsi="Gotham Book"/>
        </w:rPr>
      </w:pPr>
    </w:p>
    <w:p w14:paraId="6A19F01D" w14:textId="77777777" w:rsidR="00833782" w:rsidRPr="00833782" w:rsidRDefault="00833782" w:rsidP="00833782">
      <w:pPr>
        <w:numPr>
          <w:ilvl w:val="1"/>
          <w:numId w:val="3"/>
        </w:numPr>
        <w:rPr>
          <w:rFonts w:ascii="Gotham Book" w:hAnsi="Gotham Book"/>
        </w:rPr>
      </w:pPr>
      <w:r w:rsidRPr="00833782">
        <w:rPr>
          <w:rFonts w:ascii="Gotham Book" w:hAnsi="Gotham Book"/>
        </w:rPr>
        <w:t>The maintenance agreement shall:</w:t>
      </w:r>
    </w:p>
    <w:p w14:paraId="001D8765" w14:textId="77777777" w:rsidR="00833782" w:rsidRPr="00833782" w:rsidRDefault="00833782" w:rsidP="00833782">
      <w:pPr>
        <w:numPr>
          <w:ilvl w:val="2"/>
          <w:numId w:val="3"/>
        </w:numPr>
        <w:rPr>
          <w:rFonts w:ascii="Gotham Book" w:hAnsi="Gotham Book"/>
        </w:rPr>
      </w:pPr>
      <w:r w:rsidRPr="00833782">
        <w:rPr>
          <w:rFonts w:ascii="Gotham Book" w:hAnsi="Gotham Book"/>
        </w:rPr>
        <w:t>Assign responsibility for the maintenance and repair of the stormwater facility to the owners of the property upon which the facility is located and be recorded as such on the plat for the property by appropriate notation.</w:t>
      </w:r>
    </w:p>
    <w:p w14:paraId="07DFCEAA" w14:textId="77777777" w:rsidR="00833782" w:rsidRPr="00833782" w:rsidRDefault="00833782" w:rsidP="00833782">
      <w:pPr>
        <w:rPr>
          <w:rFonts w:ascii="Gotham Book" w:hAnsi="Gotham Book"/>
        </w:rPr>
      </w:pPr>
    </w:p>
    <w:p w14:paraId="3008003D" w14:textId="77777777" w:rsidR="00833782" w:rsidRPr="00833782" w:rsidRDefault="00833782" w:rsidP="00833782">
      <w:pPr>
        <w:numPr>
          <w:ilvl w:val="2"/>
          <w:numId w:val="3"/>
        </w:numPr>
        <w:rPr>
          <w:rFonts w:ascii="Gotham Book" w:hAnsi="Gotham Book"/>
        </w:rPr>
      </w:pPr>
      <w:r w:rsidRPr="00833782">
        <w:rPr>
          <w:rFonts w:ascii="Gotham Book" w:hAnsi="Gotham Book"/>
        </w:rPr>
        <w:lastRenderedPageBreak/>
        <w:t xml:space="preserve">Provide for a periodic inspection by the property owners in accordance with the requirements of subsection (5) below for the purpose of documenting maintenance and repair needs and to ensure compliance with the requirements of this ordinance.  The property owners will arrange for this inspection to be conducted by individual(s) approved by the </w:t>
      </w:r>
      <w:r w:rsidRPr="00833782">
        <w:rPr>
          <w:rFonts w:ascii="Gotham Book" w:hAnsi="Gotham Book"/>
          <w:highlight w:val="yellow"/>
          <w:u w:val="single"/>
        </w:rPr>
        <w:t>City</w:t>
      </w:r>
      <w:r w:rsidRPr="00833782">
        <w:rPr>
          <w:rFonts w:ascii="Gotham Book" w:hAnsi="Gotham Book"/>
        </w:rPr>
        <w:t xml:space="preserve"> who will submit a signed written report of the inspection to the </w:t>
      </w:r>
      <w:r w:rsidRPr="00833782">
        <w:rPr>
          <w:rFonts w:ascii="Gotham Book" w:hAnsi="Gotham Book"/>
          <w:highlight w:val="yellow"/>
          <w:u w:val="single"/>
        </w:rPr>
        <w:t>City</w:t>
      </w:r>
      <w:r w:rsidRPr="00833782">
        <w:rPr>
          <w:rFonts w:ascii="Gotham Book" w:hAnsi="Gotham Book"/>
          <w:highlight w:val="yellow"/>
        </w:rPr>
        <w:t>.</w:t>
      </w:r>
      <w:r w:rsidRPr="00833782">
        <w:rPr>
          <w:rFonts w:ascii="Gotham Book" w:hAnsi="Gotham Book"/>
        </w:rPr>
        <w:t xml:space="preserve">  It shall also grant permission to the </w:t>
      </w:r>
      <w:r w:rsidRPr="00833782">
        <w:rPr>
          <w:rFonts w:ascii="Gotham Book" w:hAnsi="Gotham Book"/>
          <w:highlight w:val="yellow"/>
        </w:rPr>
        <w:t>City</w:t>
      </w:r>
      <w:r w:rsidRPr="00833782">
        <w:rPr>
          <w:rFonts w:ascii="Gotham Book" w:hAnsi="Gotham Book"/>
        </w:rPr>
        <w:t xml:space="preserve"> to enter the property at reasonable times and to inspect the stormwater facility to ensure that it is being properly maintained.</w:t>
      </w:r>
    </w:p>
    <w:p w14:paraId="3DFDFA05" w14:textId="77777777" w:rsidR="00833782" w:rsidRPr="00833782" w:rsidRDefault="00833782" w:rsidP="00833782">
      <w:pPr>
        <w:rPr>
          <w:rFonts w:ascii="Gotham Book" w:hAnsi="Gotham Book"/>
        </w:rPr>
      </w:pPr>
    </w:p>
    <w:p w14:paraId="536D628D" w14:textId="77777777" w:rsidR="00833782" w:rsidRPr="00833782" w:rsidRDefault="00833782" w:rsidP="00833782">
      <w:pPr>
        <w:numPr>
          <w:ilvl w:val="1"/>
          <w:numId w:val="3"/>
        </w:numPr>
        <w:rPr>
          <w:rFonts w:ascii="Gotham Book" w:hAnsi="Gotham Book"/>
        </w:rPr>
      </w:pPr>
      <w:r w:rsidRPr="00833782">
        <w:rPr>
          <w:rFonts w:ascii="Gotham Book" w:hAnsi="Gotham Book"/>
        </w:rPr>
        <w:t xml:space="preserve">Provide that the minimum maintenance and repair needs include but are not limited </w:t>
      </w:r>
      <w:proofErr w:type="gramStart"/>
      <w:r w:rsidRPr="00833782">
        <w:rPr>
          <w:rFonts w:ascii="Gotham Book" w:hAnsi="Gotham Book"/>
        </w:rPr>
        <w:t>to:</w:t>
      </w:r>
      <w:proofErr w:type="gramEnd"/>
      <w:r w:rsidRPr="00833782">
        <w:rPr>
          <w:rFonts w:ascii="Gotham Book" w:hAnsi="Gotham Book"/>
        </w:rPr>
        <w:t xml:space="preserve">  the removal of silt, litter and other debris, the cutting of grass, cutting and vegetation removal, and the replacement of landscape vegetation, in detention and retention basins, and inlets and drainage pipes and any other stormwater facilities.  It shall also provide that the property owners shall be responsible for additional maintenance and repair needed to meet the intended design specification of the stormwater facility.</w:t>
      </w:r>
    </w:p>
    <w:p w14:paraId="266A9D61" w14:textId="77777777" w:rsidR="00833782" w:rsidRPr="00833782" w:rsidRDefault="00833782" w:rsidP="00833782">
      <w:pPr>
        <w:rPr>
          <w:rFonts w:ascii="Gotham Book" w:hAnsi="Gotham Book"/>
        </w:rPr>
      </w:pPr>
    </w:p>
    <w:p w14:paraId="63246A21" w14:textId="77777777" w:rsidR="00833782" w:rsidRPr="00833782" w:rsidRDefault="00833782" w:rsidP="00833782">
      <w:pPr>
        <w:numPr>
          <w:ilvl w:val="1"/>
          <w:numId w:val="3"/>
        </w:numPr>
        <w:rPr>
          <w:rFonts w:ascii="Gotham Book" w:hAnsi="Gotham Book"/>
          <w:highlight w:val="yellow"/>
        </w:rPr>
      </w:pPr>
      <w:r w:rsidRPr="00833782">
        <w:rPr>
          <w:rFonts w:ascii="Gotham Book" w:hAnsi="Gotham Book"/>
        </w:rPr>
        <w:t xml:space="preserve">Provide that maintenance needs must be addressed in a timely manner, on a schedule to be determined by the </w:t>
      </w:r>
      <w:proofErr w:type="gramStart"/>
      <w:r w:rsidRPr="00833782">
        <w:rPr>
          <w:rFonts w:ascii="Gotham Book" w:hAnsi="Gotham Book"/>
          <w:highlight w:val="yellow"/>
          <w:u w:val="single"/>
        </w:rPr>
        <w:t>City</w:t>
      </w:r>
      <w:proofErr w:type="gramEnd"/>
      <w:r w:rsidRPr="00833782">
        <w:rPr>
          <w:rFonts w:ascii="Gotham Book" w:hAnsi="Gotham Book"/>
          <w:highlight w:val="yellow"/>
        </w:rPr>
        <w:t>.</w:t>
      </w:r>
    </w:p>
    <w:p w14:paraId="0708504E" w14:textId="77777777" w:rsidR="00833782" w:rsidRPr="00833782" w:rsidRDefault="00833782" w:rsidP="00833782">
      <w:pPr>
        <w:rPr>
          <w:rFonts w:ascii="Gotham Book" w:hAnsi="Gotham Book"/>
        </w:rPr>
      </w:pPr>
    </w:p>
    <w:p w14:paraId="64FD6B6B" w14:textId="220E55BC" w:rsidR="00833782" w:rsidRPr="00833782" w:rsidRDefault="00833782" w:rsidP="00833782">
      <w:pPr>
        <w:numPr>
          <w:ilvl w:val="1"/>
          <w:numId w:val="3"/>
        </w:numPr>
        <w:rPr>
          <w:rFonts w:ascii="Gotham Book" w:hAnsi="Gotham Book"/>
        </w:rPr>
      </w:pPr>
      <w:r w:rsidRPr="00833782">
        <w:rPr>
          <w:rFonts w:ascii="Gotham Book" w:hAnsi="Gotham Book"/>
        </w:rPr>
        <w:t xml:space="preserve">Provide that if the property is not maintained or repaired within the prescribed schedule, the </w:t>
      </w:r>
      <w:r w:rsidRPr="00833782">
        <w:rPr>
          <w:rFonts w:ascii="Gotham Book" w:hAnsi="Gotham Book"/>
          <w:highlight w:val="yellow"/>
          <w:u w:val="single"/>
        </w:rPr>
        <w:t>City</w:t>
      </w:r>
      <w:r w:rsidRPr="00833782">
        <w:rPr>
          <w:rFonts w:ascii="Gotham Book" w:hAnsi="Gotham Book"/>
        </w:rPr>
        <w:t xml:space="preserve"> shall perform the maintenance and repair at its expense and bill the same to the property owner. The maintenance agreement shall also provide that the </w:t>
      </w:r>
      <w:r w:rsidR="00D403A4" w:rsidRPr="00D403A4">
        <w:rPr>
          <w:rFonts w:ascii="Gotham Book" w:hAnsi="Gotham Book"/>
          <w:highlight w:val="yellow"/>
        </w:rPr>
        <w:t>City’s</w:t>
      </w:r>
      <w:r w:rsidRPr="00833782">
        <w:rPr>
          <w:rFonts w:ascii="Gotham Book" w:hAnsi="Gotham Book"/>
        </w:rPr>
        <w:t xml:space="preserve"> cost of performing the maintenance shall be a lien against the property.</w:t>
      </w:r>
    </w:p>
    <w:p w14:paraId="690ED2B7" w14:textId="77777777" w:rsidR="00833782" w:rsidRPr="00833782" w:rsidRDefault="00833782" w:rsidP="00833782">
      <w:pPr>
        <w:numPr>
          <w:ilvl w:val="0"/>
          <w:numId w:val="3"/>
        </w:numPr>
        <w:rPr>
          <w:rFonts w:ascii="Gotham Book" w:hAnsi="Gotham Book"/>
          <w:u w:val="single"/>
        </w:rPr>
      </w:pPr>
      <w:r w:rsidRPr="00833782">
        <w:rPr>
          <w:rFonts w:ascii="Gotham Book" w:hAnsi="Gotham Book"/>
          <w:u w:val="single"/>
        </w:rPr>
        <w:t xml:space="preserve">Existing problem locations – no maintenance agreement  </w:t>
      </w:r>
    </w:p>
    <w:p w14:paraId="78B6B76E" w14:textId="77777777" w:rsidR="00833782" w:rsidRPr="00833782" w:rsidRDefault="00833782" w:rsidP="00833782">
      <w:pPr>
        <w:numPr>
          <w:ilvl w:val="1"/>
          <w:numId w:val="3"/>
        </w:numPr>
        <w:rPr>
          <w:rFonts w:ascii="Gotham Book" w:hAnsi="Gotham Book"/>
        </w:rPr>
      </w:pPr>
      <w:r w:rsidRPr="00833782">
        <w:rPr>
          <w:rFonts w:ascii="Gotham Book" w:hAnsi="Gotham Book"/>
        </w:rPr>
        <w:t xml:space="preserve">The </w:t>
      </w:r>
      <w:r w:rsidRPr="00833782">
        <w:rPr>
          <w:rFonts w:ascii="Gotham Book" w:hAnsi="Gotham Book"/>
          <w:highlight w:val="yellow"/>
          <w:u w:val="single"/>
        </w:rPr>
        <w:t>City</w:t>
      </w:r>
      <w:r w:rsidRPr="00833782">
        <w:rPr>
          <w:rFonts w:ascii="Gotham Book" w:hAnsi="Gotham Book"/>
        </w:rPr>
        <w:t xml:space="preserve"> shall in writing notify the owners of existing locations and developments of specific drainage, erosion or sediment problems affecting or caused by such locations and developments, and the specific actions required to correct those problems.  The notice shall also specify a reasonable time for compliance. Discharges from existing SCM’s that have not been maintained and/or inspected in accordance with this ordinance shall be regarded as non-compliant discharges.</w:t>
      </w:r>
    </w:p>
    <w:p w14:paraId="14A7E7F5" w14:textId="77777777" w:rsidR="00833782" w:rsidRPr="00833782" w:rsidRDefault="00833782" w:rsidP="00833782">
      <w:pPr>
        <w:rPr>
          <w:rFonts w:ascii="Gotham Book" w:hAnsi="Gotham Book"/>
        </w:rPr>
      </w:pPr>
    </w:p>
    <w:p w14:paraId="087A5230" w14:textId="77777777" w:rsidR="00833782" w:rsidRPr="00833782" w:rsidRDefault="00833782" w:rsidP="00833782">
      <w:pPr>
        <w:numPr>
          <w:ilvl w:val="1"/>
          <w:numId w:val="3"/>
        </w:numPr>
        <w:rPr>
          <w:rFonts w:ascii="Gotham Book" w:hAnsi="Gotham Book"/>
        </w:rPr>
      </w:pPr>
      <w:r w:rsidRPr="00833782">
        <w:rPr>
          <w:rFonts w:ascii="Gotham Book" w:hAnsi="Gotham Book"/>
        </w:rPr>
        <w:t xml:space="preserve">Inspection of existing facilities.  The </w:t>
      </w:r>
      <w:r w:rsidRPr="00833782">
        <w:rPr>
          <w:rFonts w:ascii="Gotham Book" w:hAnsi="Gotham Book"/>
          <w:highlight w:val="yellow"/>
        </w:rPr>
        <w:t>City</w:t>
      </w:r>
      <w:r w:rsidRPr="00833782">
        <w:rPr>
          <w:rFonts w:ascii="Gotham Book" w:hAnsi="Gotham Book"/>
        </w:rPr>
        <w:t xml:space="preserve"> may, to the extent authorized by state and federal law, enter and inspect private property for the </w:t>
      </w:r>
      <w:r w:rsidRPr="00833782">
        <w:rPr>
          <w:rFonts w:ascii="Gotham Book" w:hAnsi="Gotham Book"/>
        </w:rPr>
        <w:lastRenderedPageBreak/>
        <w:t xml:space="preserve">purpose of determining if there are illicit non-stormwater discharges, and to establish inspection programs to verify that all stormwater management facilities are functioning within design limits. These inspection programs may be established on any reasonable basis, including but not limited to: routine inspections; random inspections; inspections based upon complaints or other notice of possible violations; inspection of drainage basins or areas identified as higher than typical sources of sediment or other contaminants or pollutants; inspections of businesses or industries of a type associated with higher than usual discharges of contaminants or pollutants or with discharges of a type which are more likely than the typical discharge to cause violations of the </w:t>
      </w:r>
      <w:r w:rsidRPr="00833782">
        <w:rPr>
          <w:rFonts w:ascii="Gotham Book" w:hAnsi="Gotham Book"/>
          <w:highlight w:val="yellow"/>
        </w:rPr>
        <w:t>City’s</w:t>
      </w:r>
      <w:r w:rsidRPr="00833782">
        <w:rPr>
          <w:rFonts w:ascii="Gotham Book" w:hAnsi="Gotham Book"/>
        </w:rPr>
        <w:t xml:space="preserve"> NPDES MS4 stormwater permit; and joint inspections with other agencies inspecting under  environmental or safety laws. Inspections may include but are not limited </w:t>
      </w:r>
      <w:proofErr w:type="gramStart"/>
      <w:r w:rsidRPr="00833782">
        <w:rPr>
          <w:rFonts w:ascii="Gotham Book" w:hAnsi="Gotham Book"/>
        </w:rPr>
        <w:t>to:</w:t>
      </w:r>
      <w:proofErr w:type="gramEnd"/>
      <w:r w:rsidRPr="00833782">
        <w:rPr>
          <w:rFonts w:ascii="Gotham Book" w:hAnsi="Gotham Book"/>
        </w:rPr>
        <w:t xml:space="preserve"> reviewing maintenance and repair records; sampling discharges, surface water, groundwater, and material or water in drainage control facilities; and evaluating the condition of drainage control facilities and other SCM’s.</w:t>
      </w:r>
    </w:p>
    <w:p w14:paraId="57AFA70B" w14:textId="77777777" w:rsidR="00833782" w:rsidRPr="00833782" w:rsidRDefault="00833782" w:rsidP="00833782">
      <w:pPr>
        <w:rPr>
          <w:rFonts w:ascii="Gotham Book" w:hAnsi="Gotham Book"/>
        </w:rPr>
      </w:pPr>
      <w:bookmarkStart w:id="2" w:name="_Hlk146717418"/>
      <w:r w:rsidRPr="00833782">
        <w:rPr>
          <w:rFonts w:ascii="Gotham Book" w:hAnsi="Gotham Book"/>
          <w:i/>
          <w:iCs/>
          <w:highlight w:val="yellow"/>
        </w:rPr>
        <w:t>Note to City:</w:t>
      </w:r>
      <w:r w:rsidRPr="00833782">
        <w:rPr>
          <w:rFonts w:ascii="Gotham Book" w:hAnsi="Gotham Book"/>
          <w:highlight w:val="yellow"/>
        </w:rPr>
        <w:t xml:space="preserve"> </w:t>
      </w:r>
      <w:r w:rsidRPr="00833782">
        <w:rPr>
          <w:rFonts w:ascii="Gotham Book" w:hAnsi="Gotham Book"/>
          <w:i/>
          <w:iCs/>
          <w:highlight w:val="yellow"/>
        </w:rPr>
        <w:t>per the 2022</w:t>
      </w:r>
      <w:r w:rsidRPr="00833782">
        <w:rPr>
          <w:rFonts w:ascii="Gotham Book" w:hAnsi="Gotham Book"/>
          <w:highlight w:val="yellow"/>
        </w:rPr>
        <w:t xml:space="preserve"> </w:t>
      </w:r>
      <w:r w:rsidRPr="00833782">
        <w:rPr>
          <w:rFonts w:ascii="Gotham Book" w:hAnsi="Gotham Book"/>
          <w:i/>
          <w:iCs/>
          <w:highlight w:val="yellow"/>
        </w:rPr>
        <w:t>TN Small MS4 Permit,</w:t>
      </w:r>
      <w:r w:rsidRPr="00833782">
        <w:rPr>
          <w:rFonts w:ascii="Gotham Book" w:hAnsi="Gotham Book"/>
          <w:highlight w:val="yellow"/>
        </w:rPr>
        <w:t xml:space="preserve"> </w:t>
      </w:r>
      <w:r w:rsidRPr="00833782">
        <w:rPr>
          <w:rFonts w:ascii="Gotham Book" w:hAnsi="Gotham Book"/>
          <w:i/>
          <w:iCs/>
          <w:highlight w:val="yellow"/>
        </w:rPr>
        <w:t>the MS4 can determine inspection frequency for approved SCMs - with a minimum of once every five years by the MS4 by a licensed professional engineer, a licensed landscape architect, or other qualified professional familiar with applicable SCM design and maintenance requirements.</w:t>
      </w:r>
    </w:p>
    <w:bookmarkEnd w:id="2"/>
    <w:p w14:paraId="08A84643" w14:textId="77777777" w:rsidR="00833782" w:rsidRPr="00833782" w:rsidRDefault="00833782" w:rsidP="00833782">
      <w:pPr>
        <w:rPr>
          <w:rFonts w:ascii="Gotham Book" w:hAnsi="Gotham Book"/>
          <w:iCs/>
        </w:rPr>
      </w:pPr>
    </w:p>
    <w:p w14:paraId="3A9C3615" w14:textId="77777777" w:rsidR="00833782" w:rsidRPr="00833782" w:rsidRDefault="00833782" w:rsidP="00833782">
      <w:pPr>
        <w:numPr>
          <w:ilvl w:val="0"/>
          <w:numId w:val="3"/>
        </w:numPr>
        <w:rPr>
          <w:rFonts w:ascii="Gotham Book" w:hAnsi="Gotham Book"/>
        </w:rPr>
      </w:pPr>
      <w:r w:rsidRPr="00833782">
        <w:rPr>
          <w:rFonts w:ascii="Gotham Book" w:hAnsi="Gotham Book"/>
          <w:u w:val="single"/>
        </w:rPr>
        <w:t>Owner/Operator Inspections.  The owners and/or operators of the SCMs shall</w:t>
      </w:r>
      <w:r w:rsidRPr="00833782">
        <w:rPr>
          <w:rFonts w:ascii="Gotham Book" w:hAnsi="Gotham Book"/>
        </w:rPr>
        <w:t>:</w:t>
      </w:r>
    </w:p>
    <w:p w14:paraId="15D390E2" w14:textId="77777777" w:rsidR="00833782" w:rsidRPr="00833782" w:rsidRDefault="00833782" w:rsidP="00833782">
      <w:pPr>
        <w:numPr>
          <w:ilvl w:val="1"/>
          <w:numId w:val="3"/>
        </w:numPr>
        <w:rPr>
          <w:rFonts w:ascii="Gotham Book" w:hAnsi="Gotham Book"/>
        </w:rPr>
      </w:pPr>
      <w:r w:rsidRPr="00833782">
        <w:rPr>
          <w:rFonts w:ascii="Gotham Book" w:hAnsi="Gotham Book"/>
        </w:rPr>
        <w:t xml:space="preserve">Perform routine inspections to ensure that all SCM’s are properly functioning. These inspections shall be conducted on an annual basis, at a minimum.  These inspections shall be conducted by a person familiar with control measures implemented at a site.  Owners or operators shall maintain documentation of these inspections.  The </w:t>
      </w:r>
      <w:proofErr w:type="gramStart"/>
      <w:r w:rsidRPr="00833782">
        <w:rPr>
          <w:rFonts w:ascii="Gotham Book" w:hAnsi="Gotham Book"/>
          <w:highlight w:val="yellow"/>
        </w:rPr>
        <w:t>City</w:t>
      </w:r>
      <w:proofErr w:type="gramEnd"/>
      <w:r w:rsidRPr="00833782">
        <w:rPr>
          <w:rFonts w:ascii="Gotham Book" w:hAnsi="Gotham Book"/>
        </w:rPr>
        <w:t xml:space="preserve"> may require submittal of this documentation.</w:t>
      </w:r>
    </w:p>
    <w:p w14:paraId="7069EBFD" w14:textId="77777777" w:rsidR="00833782" w:rsidRPr="00833782" w:rsidRDefault="00833782" w:rsidP="00833782">
      <w:pPr>
        <w:numPr>
          <w:ilvl w:val="1"/>
          <w:numId w:val="3"/>
        </w:numPr>
        <w:rPr>
          <w:rFonts w:ascii="Gotham Book" w:hAnsi="Gotham Book"/>
          <w:iCs/>
        </w:rPr>
      </w:pPr>
      <w:r w:rsidRPr="00833782">
        <w:rPr>
          <w:rFonts w:ascii="Gotham Book" w:hAnsi="Gotham Book"/>
          <w:iCs/>
        </w:rPr>
        <w:t xml:space="preserve">Perform comprehensive inspection of all stormwater management facilities and practices.  These inspections shall be conducted once every five years, at a minimum.  Such inspections must be conducted by individual(s) approved by the </w:t>
      </w:r>
      <w:proofErr w:type="gramStart"/>
      <w:r w:rsidRPr="00833782">
        <w:rPr>
          <w:rFonts w:ascii="Gotham Book" w:hAnsi="Gotham Book"/>
          <w:iCs/>
          <w:highlight w:val="yellow"/>
        </w:rPr>
        <w:t>City</w:t>
      </w:r>
      <w:proofErr w:type="gramEnd"/>
      <w:r w:rsidRPr="00833782">
        <w:rPr>
          <w:rFonts w:ascii="Gotham Book" w:hAnsi="Gotham Book"/>
          <w:iCs/>
          <w:highlight w:val="yellow"/>
        </w:rPr>
        <w:t>.</w:t>
      </w:r>
      <w:r w:rsidRPr="00833782">
        <w:rPr>
          <w:rFonts w:ascii="Gotham Book" w:hAnsi="Gotham Book"/>
          <w:iCs/>
        </w:rPr>
        <w:t xml:space="preserve"> Complete inspection reports for these five-year inspections shall include:</w:t>
      </w:r>
    </w:p>
    <w:p w14:paraId="56286CF4" w14:textId="77777777" w:rsidR="00833782" w:rsidRPr="00833782" w:rsidRDefault="00833782" w:rsidP="00833782">
      <w:pPr>
        <w:numPr>
          <w:ilvl w:val="2"/>
          <w:numId w:val="3"/>
        </w:numPr>
        <w:rPr>
          <w:rFonts w:ascii="Gotham Book" w:hAnsi="Gotham Book"/>
          <w:iCs/>
        </w:rPr>
      </w:pPr>
      <w:r w:rsidRPr="00833782">
        <w:rPr>
          <w:rFonts w:ascii="Gotham Book" w:hAnsi="Gotham Book"/>
          <w:iCs/>
        </w:rPr>
        <w:t>Facility type,</w:t>
      </w:r>
    </w:p>
    <w:p w14:paraId="67E8AF8B" w14:textId="77777777" w:rsidR="00833782" w:rsidRPr="00833782" w:rsidRDefault="00833782" w:rsidP="00833782">
      <w:pPr>
        <w:numPr>
          <w:ilvl w:val="2"/>
          <w:numId w:val="3"/>
        </w:numPr>
        <w:rPr>
          <w:rFonts w:ascii="Gotham Book" w:hAnsi="Gotham Book"/>
          <w:iCs/>
        </w:rPr>
      </w:pPr>
      <w:r w:rsidRPr="00833782">
        <w:rPr>
          <w:rFonts w:ascii="Gotham Book" w:hAnsi="Gotham Book"/>
          <w:iCs/>
        </w:rPr>
        <w:t>Inspection date,</w:t>
      </w:r>
    </w:p>
    <w:p w14:paraId="64A35EB5" w14:textId="77777777" w:rsidR="00833782" w:rsidRPr="00833782" w:rsidRDefault="00833782" w:rsidP="00833782">
      <w:pPr>
        <w:numPr>
          <w:ilvl w:val="2"/>
          <w:numId w:val="3"/>
        </w:numPr>
        <w:rPr>
          <w:rFonts w:ascii="Gotham Book" w:hAnsi="Gotham Book"/>
          <w:iCs/>
        </w:rPr>
      </w:pPr>
      <w:r w:rsidRPr="00833782">
        <w:rPr>
          <w:rFonts w:ascii="Gotham Book" w:hAnsi="Gotham Book"/>
          <w:iCs/>
        </w:rPr>
        <w:t>Latitude and longitude and nearest street address,</w:t>
      </w:r>
    </w:p>
    <w:p w14:paraId="6A751F37" w14:textId="77777777" w:rsidR="00833782" w:rsidRPr="00833782" w:rsidRDefault="00833782" w:rsidP="00833782">
      <w:pPr>
        <w:numPr>
          <w:ilvl w:val="2"/>
          <w:numId w:val="3"/>
        </w:numPr>
        <w:rPr>
          <w:rFonts w:ascii="Gotham Book" w:hAnsi="Gotham Book"/>
          <w:iCs/>
        </w:rPr>
      </w:pPr>
      <w:r w:rsidRPr="00833782">
        <w:rPr>
          <w:rFonts w:ascii="Gotham Book" w:hAnsi="Gotham Book"/>
          <w:iCs/>
        </w:rPr>
        <w:t>BMP owner information (e.g. name, address, phone number, fax, and email),</w:t>
      </w:r>
    </w:p>
    <w:p w14:paraId="2A3B7C8A" w14:textId="77777777" w:rsidR="00833782" w:rsidRPr="00833782" w:rsidRDefault="00833782" w:rsidP="00833782">
      <w:pPr>
        <w:numPr>
          <w:ilvl w:val="2"/>
          <w:numId w:val="3"/>
        </w:numPr>
        <w:rPr>
          <w:rFonts w:ascii="Gotham Book" w:hAnsi="Gotham Book"/>
          <w:iCs/>
        </w:rPr>
      </w:pPr>
      <w:r w:rsidRPr="00833782">
        <w:rPr>
          <w:rFonts w:ascii="Gotham Book" w:hAnsi="Gotham Book"/>
          <w:iCs/>
        </w:rPr>
        <w:lastRenderedPageBreak/>
        <w:t xml:space="preserve">A description of BMP condition </w:t>
      </w:r>
      <w:proofErr w:type="gramStart"/>
      <w:r w:rsidRPr="00833782">
        <w:rPr>
          <w:rFonts w:ascii="Gotham Book" w:hAnsi="Gotham Book"/>
          <w:iCs/>
        </w:rPr>
        <w:t>including:</w:t>
      </w:r>
      <w:proofErr w:type="gramEnd"/>
      <w:r w:rsidRPr="00833782">
        <w:rPr>
          <w:rFonts w:ascii="Gotham Book" w:hAnsi="Gotham Book"/>
          <w:iCs/>
        </w:rPr>
        <w:t xml:space="preserve">  vegetation and soils; inlet and outlet channels and structures; embankments, slopes, and safety benches; spillways, weirs, and other control structures; and any sediment and debris accumulation,</w:t>
      </w:r>
    </w:p>
    <w:p w14:paraId="472581C4" w14:textId="77777777" w:rsidR="00833782" w:rsidRPr="00833782" w:rsidRDefault="00833782" w:rsidP="00833782">
      <w:pPr>
        <w:numPr>
          <w:ilvl w:val="2"/>
          <w:numId w:val="3"/>
        </w:numPr>
        <w:rPr>
          <w:rFonts w:ascii="Gotham Book" w:hAnsi="Gotham Book"/>
          <w:iCs/>
        </w:rPr>
      </w:pPr>
      <w:r w:rsidRPr="00833782">
        <w:rPr>
          <w:rFonts w:ascii="Gotham Book" w:hAnsi="Gotham Book"/>
          <w:iCs/>
        </w:rPr>
        <w:t>Photographic documentation of BMP’s, and</w:t>
      </w:r>
    </w:p>
    <w:p w14:paraId="04F0088F" w14:textId="77777777" w:rsidR="00833782" w:rsidRPr="00833782" w:rsidRDefault="00833782" w:rsidP="00833782">
      <w:pPr>
        <w:numPr>
          <w:ilvl w:val="2"/>
          <w:numId w:val="3"/>
        </w:numPr>
        <w:rPr>
          <w:rFonts w:ascii="Gotham Book" w:hAnsi="Gotham Book"/>
          <w:iCs/>
        </w:rPr>
      </w:pPr>
      <w:r w:rsidRPr="00833782">
        <w:rPr>
          <w:rFonts w:ascii="Gotham Book" w:hAnsi="Gotham Book"/>
          <w:iCs/>
        </w:rPr>
        <w:t>Specific maintenance items or violations that need to be corrected by the BMP owner along with deadlines and reinspection dates.</w:t>
      </w:r>
    </w:p>
    <w:p w14:paraId="07850CF3" w14:textId="77777777" w:rsidR="00833782" w:rsidRPr="00833782" w:rsidRDefault="00833782" w:rsidP="00833782">
      <w:pPr>
        <w:numPr>
          <w:ilvl w:val="1"/>
          <w:numId w:val="3"/>
        </w:numPr>
        <w:rPr>
          <w:rFonts w:ascii="Gotham Book" w:hAnsi="Gotham Book"/>
          <w:iCs/>
        </w:rPr>
      </w:pPr>
      <w:r w:rsidRPr="00833782">
        <w:rPr>
          <w:rFonts w:ascii="Gotham Book" w:hAnsi="Gotham Book"/>
        </w:rPr>
        <w:t xml:space="preserve">Owners or operators shall maintain documentation of these inspections.  The </w:t>
      </w:r>
      <w:proofErr w:type="gramStart"/>
      <w:r w:rsidRPr="00833782">
        <w:rPr>
          <w:rFonts w:ascii="Gotham Book" w:hAnsi="Gotham Book"/>
          <w:highlight w:val="yellow"/>
        </w:rPr>
        <w:t>City</w:t>
      </w:r>
      <w:proofErr w:type="gramEnd"/>
      <w:r w:rsidRPr="00833782">
        <w:rPr>
          <w:rFonts w:ascii="Gotham Book" w:hAnsi="Gotham Book"/>
        </w:rPr>
        <w:t xml:space="preserve"> may require submittal of this documentation.</w:t>
      </w:r>
    </w:p>
    <w:p w14:paraId="164E8632" w14:textId="77777777" w:rsidR="00833782" w:rsidRPr="00833782" w:rsidRDefault="00833782" w:rsidP="00833782">
      <w:pPr>
        <w:rPr>
          <w:rFonts w:ascii="Gotham Book" w:hAnsi="Gotham Book"/>
          <w:iCs/>
        </w:rPr>
      </w:pPr>
    </w:p>
    <w:p w14:paraId="5D7EDD51" w14:textId="77777777" w:rsidR="00833782" w:rsidRPr="00833782" w:rsidRDefault="00833782" w:rsidP="00833782">
      <w:pPr>
        <w:rPr>
          <w:rFonts w:ascii="Gotham Book" w:hAnsi="Gotham Book"/>
          <w:i/>
        </w:rPr>
      </w:pPr>
      <w:r w:rsidRPr="00833782">
        <w:rPr>
          <w:rFonts w:ascii="Gotham Book" w:hAnsi="Gotham Book"/>
          <w:i/>
          <w:highlight w:val="yellow"/>
        </w:rPr>
        <w:t>Note to City: per the 2022 TN Small MS4 Permit, the MS4 can determine inspection frequency for approved SCMs - with a minimum of once every five years by the MS4 by a licensed professional engineer, a licensed landscape architect, or other qualified professional familiar with applicable SCM design and maintenance requirements.</w:t>
      </w:r>
    </w:p>
    <w:p w14:paraId="66FD4C42" w14:textId="77777777" w:rsidR="00833782" w:rsidRPr="00833782" w:rsidRDefault="00833782" w:rsidP="00833782">
      <w:pPr>
        <w:rPr>
          <w:rFonts w:ascii="Gotham Book" w:hAnsi="Gotham Book"/>
          <w:iCs/>
        </w:rPr>
      </w:pPr>
    </w:p>
    <w:p w14:paraId="1E636608" w14:textId="77777777" w:rsidR="00833782" w:rsidRPr="00833782" w:rsidRDefault="00833782" w:rsidP="00833782">
      <w:pPr>
        <w:numPr>
          <w:ilvl w:val="0"/>
          <w:numId w:val="3"/>
        </w:numPr>
        <w:rPr>
          <w:rFonts w:ascii="Gotham Book" w:hAnsi="Gotham Book"/>
        </w:rPr>
      </w:pPr>
      <w:r w:rsidRPr="00833782">
        <w:rPr>
          <w:rFonts w:ascii="Gotham Book" w:hAnsi="Gotham Book"/>
          <w:u w:val="single"/>
        </w:rPr>
        <w:t>Requirements for all existing locations and ongoing developments</w:t>
      </w:r>
      <w:r w:rsidRPr="00833782">
        <w:rPr>
          <w:rFonts w:ascii="Gotham Book" w:hAnsi="Gotham Book"/>
        </w:rPr>
        <w:t>.</w:t>
      </w:r>
      <w:r w:rsidRPr="00833782">
        <w:rPr>
          <w:rFonts w:ascii="Gotham Book" w:hAnsi="Gotham Book"/>
          <w:u w:val="single"/>
        </w:rPr>
        <w:t xml:space="preserve"> </w:t>
      </w:r>
      <w:r w:rsidRPr="00833782">
        <w:rPr>
          <w:rFonts w:ascii="Gotham Book" w:hAnsi="Gotham Book"/>
        </w:rPr>
        <w:t>The following requirements shall apply to all locations and developments at which land disturbing activities have occurred previous to the enactment of this ordinance:</w:t>
      </w:r>
    </w:p>
    <w:p w14:paraId="664E0384" w14:textId="77777777" w:rsidR="00833782" w:rsidRPr="00833782" w:rsidRDefault="00833782" w:rsidP="00833782">
      <w:pPr>
        <w:numPr>
          <w:ilvl w:val="1"/>
          <w:numId w:val="3"/>
        </w:numPr>
        <w:rPr>
          <w:rFonts w:ascii="Gotham Book" w:hAnsi="Gotham Book"/>
          <w:highlight w:val="yellow"/>
        </w:rPr>
      </w:pPr>
      <w:r w:rsidRPr="00833782">
        <w:rPr>
          <w:rFonts w:ascii="Gotham Book" w:hAnsi="Gotham Book"/>
        </w:rPr>
        <w:t xml:space="preserve">Denuded areas must be vegetated or covered under the standards and guidelines specified in the BMP Manual and on a schedule acceptable to the </w:t>
      </w:r>
      <w:proofErr w:type="gramStart"/>
      <w:r w:rsidRPr="00833782">
        <w:rPr>
          <w:rFonts w:ascii="Gotham Book" w:hAnsi="Gotham Book"/>
          <w:highlight w:val="yellow"/>
        </w:rPr>
        <w:t>City</w:t>
      </w:r>
      <w:proofErr w:type="gramEnd"/>
      <w:r w:rsidRPr="00833782">
        <w:rPr>
          <w:rFonts w:ascii="Gotham Book" w:hAnsi="Gotham Book"/>
          <w:highlight w:val="yellow"/>
        </w:rPr>
        <w:t>.</w:t>
      </w:r>
    </w:p>
    <w:p w14:paraId="59E9CB26" w14:textId="77777777" w:rsidR="00833782" w:rsidRPr="00833782" w:rsidRDefault="00833782" w:rsidP="00833782">
      <w:pPr>
        <w:numPr>
          <w:ilvl w:val="1"/>
          <w:numId w:val="3"/>
        </w:numPr>
        <w:rPr>
          <w:rFonts w:ascii="Gotham Book" w:hAnsi="Gotham Book"/>
          <w:iCs/>
        </w:rPr>
      </w:pPr>
      <w:r w:rsidRPr="00833782">
        <w:rPr>
          <w:rFonts w:ascii="Gotham Book" w:hAnsi="Gotham Book"/>
          <w:iCs/>
        </w:rPr>
        <w:t>Cuts and slopes must be properly covered with appropriate vegetation and/or retaining walls constructed.</w:t>
      </w:r>
    </w:p>
    <w:p w14:paraId="792355BB" w14:textId="77777777" w:rsidR="00833782" w:rsidRPr="00833782" w:rsidRDefault="00833782" w:rsidP="00833782">
      <w:pPr>
        <w:numPr>
          <w:ilvl w:val="1"/>
          <w:numId w:val="3"/>
        </w:numPr>
        <w:rPr>
          <w:rFonts w:ascii="Gotham Book" w:hAnsi="Gotham Book"/>
          <w:iCs/>
        </w:rPr>
      </w:pPr>
      <w:r w:rsidRPr="00833782">
        <w:rPr>
          <w:rFonts w:ascii="Gotham Book" w:hAnsi="Gotham Book"/>
          <w:iCs/>
        </w:rPr>
        <w:t>Drainage ways shall be appropriately stabilized.</w:t>
      </w:r>
    </w:p>
    <w:p w14:paraId="5B9CDA79" w14:textId="77777777" w:rsidR="00833782" w:rsidRPr="00833782" w:rsidRDefault="00833782" w:rsidP="00833782">
      <w:pPr>
        <w:numPr>
          <w:ilvl w:val="1"/>
          <w:numId w:val="3"/>
        </w:numPr>
        <w:rPr>
          <w:rFonts w:ascii="Gotham Book" w:hAnsi="Gotham Book"/>
          <w:iCs/>
        </w:rPr>
      </w:pPr>
      <w:r w:rsidRPr="00833782">
        <w:rPr>
          <w:rFonts w:ascii="Gotham Book" w:hAnsi="Gotham Book"/>
          <w:iCs/>
        </w:rPr>
        <w:t>Trash, junk, rubbish, etc. shall be cleared from drainage ways.</w:t>
      </w:r>
    </w:p>
    <w:p w14:paraId="2B763165" w14:textId="77777777" w:rsidR="00833782" w:rsidRPr="00833782" w:rsidRDefault="00833782" w:rsidP="00833782">
      <w:pPr>
        <w:numPr>
          <w:ilvl w:val="1"/>
          <w:numId w:val="3"/>
        </w:numPr>
        <w:rPr>
          <w:rFonts w:ascii="Gotham Book" w:hAnsi="Gotham Book"/>
          <w:iCs/>
        </w:rPr>
      </w:pPr>
      <w:bookmarkStart w:id="3" w:name="_Hlk134196960"/>
      <w:r w:rsidRPr="00833782">
        <w:rPr>
          <w:rFonts w:ascii="Gotham Book" w:hAnsi="Gotham Book"/>
          <w:iCs/>
        </w:rPr>
        <w:t xml:space="preserve">Stormwater runoff shall, at the discretion of the </w:t>
      </w:r>
      <w:r w:rsidRPr="00833782">
        <w:rPr>
          <w:rFonts w:ascii="Gotham Book" w:hAnsi="Gotham Book"/>
          <w:iCs/>
          <w:highlight w:val="yellow"/>
        </w:rPr>
        <w:t>City</w:t>
      </w:r>
      <w:r w:rsidRPr="00833782">
        <w:rPr>
          <w:rFonts w:ascii="Gotham Book" w:hAnsi="Gotham Book"/>
          <w:iCs/>
        </w:rPr>
        <w:t xml:space="preserve"> be treated to the maximum extent practicable to prevent its pollution.  Such control measures may include, but are not limited to, the following:</w:t>
      </w:r>
    </w:p>
    <w:bookmarkEnd w:id="3"/>
    <w:p w14:paraId="7051B692" w14:textId="77777777" w:rsidR="00833782" w:rsidRPr="00833782" w:rsidRDefault="00833782" w:rsidP="00833782">
      <w:pPr>
        <w:numPr>
          <w:ilvl w:val="2"/>
          <w:numId w:val="3"/>
        </w:numPr>
        <w:rPr>
          <w:rFonts w:ascii="Gotham Book" w:hAnsi="Gotham Book"/>
          <w:iCs/>
        </w:rPr>
      </w:pPr>
      <w:r w:rsidRPr="00833782">
        <w:rPr>
          <w:rFonts w:ascii="Gotham Book" w:hAnsi="Gotham Book"/>
          <w:iCs/>
        </w:rPr>
        <w:t>Ponds</w:t>
      </w:r>
      <w:r w:rsidRPr="00833782">
        <w:rPr>
          <w:rFonts w:ascii="Gotham Book" w:hAnsi="Gotham Book"/>
        </w:rPr>
        <w:t xml:space="preserve"> </w:t>
      </w:r>
    </w:p>
    <w:p w14:paraId="09D5F8CD" w14:textId="77777777" w:rsidR="00833782" w:rsidRPr="00833782" w:rsidRDefault="00833782" w:rsidP="00833782">
      <w:pPr>
        <w:numPr>
          <w:ilvl w:val="3"/>
          <w:numId w:val="3"/>
        </w:numPr>
        <w:rPr>
          <w:rFonts w:ascii="Gotham Book" w:hAnsi="Gotham Book"/>
          <w:iCs/>
        </w:rPr>
      </w:pPr>
      <w:r w:rsidRPr="00833782">
        <w:rPr>
          <w:rFonts w:ascii="Gotham Book" w:hAnsi="Gotham Book"/>
          <w:iCs/>
        </w:rPr>
        <w:t>Detention pond</w:t>
      </w:r>
    </w:p>
    <w:p w14:paraId="70B68A64" w14:textId="77777777" w:rsidR="00833782" w:rsidRPr="00833782" w:rsidRDefault="00833782" w:rsidP="00833782">
      <w:pPr>
        <w:numPr>
          <w:ilvl w:val="3"/>
          <w:numId w:val="3"/>
        </w:numPr>
        <w:rPr>
          <w:rFonts w:ascii="Gotham Book" w:hAnsi="Gotham Book"/>
          <w:iCs/>
        </w:rPr>
      </w:pPr>
      <w:r w:rsidRPr="00833782">
        <w:rPr>
          <w:rFonts w:ascii="Gotham Book" w:hAnsi="Gotham Book"/>
          <w:iCs/>
        </w:rPr>
        <w:t>Extended detention pond</w:t>
      </w:r>
    </w:p>
    <w:p w14:paraId="25E807D4" w14:textId="77777777" w:rsidR="00833782" w:rsidRPr="00833782" w:rsidRDefault="00833782" w:rsidP="00833782">
      <w:pPr>
        <w:numPr>
          <w:ilvl w:val="3"/>
          <w:numId w:val="3"/>
        </w:numPr>
        <w:rPr>
          <w:rFonts w:ascii="Gotham Book" w:hAnsi="Gotham Book"/>
          <w:iCs/>
        </w:rPr>
      </w:pPr>
      <w:r w:rsidRPr="00833782">
        <w:rPr>
          <w:rFonts w:ascii="Gotham Book" w:hAnsi="Gotham Book"/>
          <w:iCs/>
        </w:rPr>
        <w:t>Wet pond</w:t>
      </w:r>
    </w:p>
    <w:p w14:paraId="51812043" w14:textId="77777777" w:rsidR="00833782" w:rsidRPr="00833782" w:rsidRDefault="00833782" w:rsidP="00833782">
      <w:pPr>
        <w:numPr>
          <w:ilvl w:val="3"/>
          <w:numId w:val="3"/>
        </w:numPr>
        <w:rPr>
          <w:rFonts w:ascii="Gotham Book" w:hAnsi="Gotham Book"/>
          <w:iCs/>
        </w:rPr>
      </w:pPr>
      <w:r w:rsidRPr="00833782">
        <w:rPr>
          <w:rFonts w:ascii="Gotham Book" w:hAnsi="Gotham Book"/>
          <w:iCs/>
        </w:rPr>
        <w:t>Alternative storage measures</w:t>
      </w:r>
    </w:p>
    <w:p w14:paraId="61BF98C8" w14:textId="77777777" w:rsidR="00833782" w:rsidRPr="00833782" w:rsidRDefault="00833782" w:rsidP="00833782">
      <w:pPr>
        <w:numPr>
          <w:ilvl w:val="2"/>
          <w:numId w:val="3"/>
        </w:numPr>
        <w:rPr>
          <w:rFonts w:ascii="Gotham Book" w:hAnsi="Gotham Book"/>
          <w:iCs/>
        </w:rPr>
      </w:pPr>
      <w:r w:rsidRPr="00833782">
        <w:rPr>
          <w:rFonts w:ascii="Gotham Book" w:hAnsi="Gotham Book"/>
          <w:iCs/>
        </w:rPr>
        <w:lastRenderedPageBreak/>
        <w:t>Constructed wetlands</w:t>
      </w:r>
    </w:p>
    <w:p w14:paraId="0E5526D2" w14:textId="77777777" w:rsidR="00833782" w:rsidRPr="00833782" w:rsidRDefault="00833782" w:rsidP="00833782">
      <w:pPr>
        <w:numPr>
          <w:ilvl w:val="2"/>
          <w:numId w:val="3"/>
        </w:numPr>
        <w:rPr>
          <w:rFonts w:ascii="Gotham Book" w:hAnsi="Gotham Book"/>
          <w:iCs/>
        </w:rPr>
      </w:pPr>
      <w:bookmarkStart w:id="4" w:name="_Hlk134197034"/>
      <w:r w:rsidRPr="00833782">
        <w:rPr>
          <w:rFonts w:ascii="Gotham Book" w:hAnsi="Gotham Book"/>
          <w:iCs/>
        </w:rPr>
        <w:t>Infiltration systems</w:t>
      </w:r>
    </w:p>
    <w:bookmarkEnd w:id="4"/>
    <w:p w14:paraId="73BF0AEC" w14:textId="77777777" w:rsidR="00833782" w:rsidRPr="00833782" w:rsidRDefault="00833782" w:rsidP="00833782">
      <w:pPr>
        <w:numPr>
          <w:ilvl w:val="3"/>
          <w:numId w:val="3"/>
        </w:numPr>
        <w:rPr>
          <w:rFonts w:ascii="Gotham Book" w:hAnsi="Gotham Book"/>
          <w:iCs/>
        </w:rPr>
      </w:pPr>
      <w:r w:rsidRPr="00833782">
        <w:rPr>
          <w:rFonts w:ascii="Gotham Book" w:hAnsi="Gotham Book"/>
          <w:iCs/>
        </w:rPr>
        <w:t>Infiltration/percolation trench</w:t>
      </w:r>
    </w:p>
    <w:p w14:paraId="0312E843" w14:textId="77777777" w:rsidR="00833782" w:rsidRPr="00833782" w:rsidRDefault="00833782" w:rsidP="00833782">
      <w:pPr>
        <w:numPr>
          <w:ilvl w:val="3"/>
          <w:numId w:val="3"/>
        </w:numPr>
        <w:rPr>
          <w:rFonts w:ascii="Gotham Book" w:hAnsi="Gotham Book"/>
          <w:iCs/>
        </w:rPr>
      </w:pPr>
      <w:r w:rsidRPr="00833782">
        <w:rPr>
          <w:rFonts w:ascii="Gotham Book" w:hAnsi="Gotham Book"/>
          <w:iCs/>
        </w:rPr>
        <w:t>Infiltration basin</w:t>
      </w:r>
    </w:p>
    <w:p w14:paraId="076514CE" w14:textId="77777777" w:rsidR="00833782" w:rsidRPr="00833782" w:rsidRDefault="00833782" w:rsidP="00833782">
      <w:pPr>
        <w:numPr>
          <w:ilvl w:val="3"/>
          <w:numId w:val="3"/>
        </w:numPr>
        <w:rPr>
          <w:rFonts w:ascii="Gotham Book" w:hAnsi="Gotham Book"/>
          <w:iCs/>
        </w:rPr>
      </w:pPr>
      <w:r w:rsidRPr="00833782">
        <w:rPr>
          <w:rFonts w:ascii="Gotham Book" w:hAnsi="Gotham Book"/>
          <w:iCs/>
        </w:rPr>
        <w:t>Drainage/recharge well</w:t>
      </w:r>
    </w:p>
    <w:p w14:paraId="4BDBDABC" w14:textId="77777777" w:rsidR="00833782" w:rsidRPr="00833782" w:rsidRDefault="00833782" w:rsidP="00833782">
      <w:pPr>
        <w:numPr>
          <w:ilvl w:val="3"/>
          <w:numId w:val="3"/>
        </w:numPr>
        <w:rPr>
          <w:rFonts w:ascii="Gotham Book" w:hAnsi="Gotham Book"/>
          <w:iCs/>
        </w:rPr>
      </w:pPr>
      <w:r w:rsidRPr="00833782">
        <w:rPr>
          <w:rFonts w:ascii="Gotham Book" w:hAnsi="Gotham Book"/>
          <w:iCs/>
        </w:rPr>
        <w:t>Porous pavement</w:t>
      </w:r>
    </w:p>
    <w:p w14:paraId="4C633C19" w14:textId="77777777" w:rsidR="00833782" w:rsidRPr="00833782" w:rsidRDefault="00833782" w:rsidP="00833782">
      <w:pPr>
        <w:numPr>
          <w:ilvl w:val="2"/>
          <w:numId w:val="3"/>
        </w:numPr>
        <w:rPr>
          <w:rFonts w:ascii="Gotham Book" w:hAnsi="Gotham Book"/>
          <w:iCs/>
        </w:rPr>
      </w:pPr>
      <w:bookmarkStart w:id="5" w:name="_Hlk134197241"/>
      <w:r w:rsidRPr="00833782">
        <w:rPr>
          <w:rFonts w:ascii="Gotham Book" w:hAnsi="Gotham Book"/>
          <w:iCs/>
        </w:rPr>
        <w:t>Filtering systems</w:t>
      </w:r>
    </w:p>
    <w:bookmarkEnd w:id="5"/>
    <w:p w14:paraId="16056586" w14:textId="128F41F3" w:rsidR="00833782" w:rsidRPr="00833782" w:rsidRDefault="003D5885" w:rsidP="00833782">
      <w:pPr>
        <w:numPr>
          <w:ilvl w:val="3"/>
          <w:numId w:val="3"/>
        </w:numPr>
        <w:rPr>
          <w:rFonts w:ascii="Gotham Book" w:hAnsi="Gotham Book"/>
          <w:iCs/>
        </w:rPr>
      </w:pPr>
      <w:r>
        <w:rPr>
          <w:rFonts w:ascii="Gotham Book" w:hAnsi="Gotham Book"/>
          <w:iCs/>
        </w:rPr>
        <w:t>Media Filter</w:t>
      </w:r>
    </w:p>
    <w:p w14:paraId="6814825F" w14:textId="77777777" w:rsidR="00833782" w:rsidRPr="00833782" w:rsidRDefault="00833782" w:rsidP="00833782">
      <w:pPr>
        <w:numPr>
          <w:ilvl w:val="3"/>
          <w:numId w:val="3"/>
        </w:numPr>
        <w:rPr>
          <w:rFonts w:ascii="Gotham Book" w:hAnsi="Gotham Book"/>
          <w:iCs/>
        </w:rPr>
      </w:pPr>
      <w:r w:rsidRPr="00833782">
        <w:rPr>
          <w:rFonts w:ascii="Gotham Book" w:hAnsi="Gotham Book"/>
          <w:iCs/>
        </w:rPr>
        <w:t>Sand filter</w:t>
      </w:r>
    </w:p>
    <w:p w14:paraId="75DA554B" w14:textId="77777777" w:rsidR="00833782" w:rsidRPr="00833782" w:rsidRDefault="00833782" w:rsidP="00833782">
      <w:pPr>
        <w:numPr>
          <w:ilvl w:val="3"/>
          <w:numId w:val="3"/>
        </w:numPr>
        <w:rPr>
          <w:rFonts w:ascii="Gotham Book" w:hAnsi="Gotham Book"/>
          <w:iCs/>
        </w:rPr>
      </w:pPr>
      <w:r w:rsidRPr="00833782">
        <w:rPr>
          <w:rFonts w:ascii="Gotham Book" w:hAnsi="Gotham Book"/>
          <w:iCs/>
        </w:rPr>
        <w:t>Filter/absorption bed</w:t>
      </w:r>
    </w:p>
    <w:p w14:paraId="540715D5" w14:textId="77777777" w:rsidR="00833782" w:rsidRPr="00833782" w:rsidRDefault="00833782" w:rsidP="00833782">
      <w:pPr>
        <w:numPr>
          <w:ilvl w:val="3"/>
          <w:numId w:val="3"/>
        </w:numPr>
        <w:rPr>
          <w:rFonts w:ascii="Gotham Book" w:hAnsi="Gotham Book"/>
          <w:iCs/>
        </w:rPr>
      </w:pPr>
      <w:r w:rsidRPr="00833782">
        <w:rPr>
          <w:rFonts w:ascii="Gotham Book" w:hAnsi="Gotham Book"/>
          <w:iCs/>
        </w:rPr>
        <w:t>Filter and buffer strips</w:t>
      </w:r>
    </w:p>
    <w:p w14:paraId="2EDD6253" w14:textId="77777777" w:rsidR="00833782" w:rsidRPr="00833782" w:rsidRDefault="00833782" w:rsidP="00833782">
      <w:pPr>
        <w:numPr>
          <w:ilvl w:val="2"/>
          <w:numId w:val="3"/>
        </w:numPr>
        <w:rPr>
          <w:rFonts w:ascii="Gotham Book" w:hAnsi="Gotham Book"/>
          <w:iCs/>
        </w:rPr>
      </w:pPr>
      <w:r w:rsidRPr="00833782">
        <w:rPr>
          <w:rFonts w:ascii="Gotham Book" w:hAnsi="Gotham Book"/>
          <w:iCs/>
        </w:rPr>
        <w:t>Open channel</w:t>
      </w:r>
    </w:p>
    <w:p w14:paraId="7E11CABD" w14:textId="77777777" w:rsidR="00833782" w:rsidRPr="00833782" w:rsidRDefault="00833782" w:rsidP="00833782">
      <w:pPr>
        <w:numPr>
          <w:ilvl w:val="3"/>
          <w:numId w:val="3"/>
        </w:numPr>
        <w:rPr>
          <w:rFonts w:ascii="Gotham Book" w:hAnsi="Gotham Book"/>
          <w:iCs/>
        </w:rPr>
      </w:pPr>
      <w:r w:rsidRPr="00833782">
        <w:rPr>
          <w:rFonts w:ascii="Gotham Book" w:hAnsi="Gotham Book"/>
          <w:iCs/>
        </w:rPr>
        <w:t>Swale</w:t>
      </w:r>
    </w:p>
    <w:p w14:paraId="0B9BA488" w14:textId="77777777" w:rsidR="00833782" w:rsidRPr="00833782" w:rsidRDefault="00833782" w:rsidP="00833782">
      <w:pPr>
        <w:rPr>
          <w:rFonts w:ascii="Gotham Book" w:hAnsi="Gotham Book"/>
          <w:iCs/>
        </w:rPr>
      </w:pPr>
    </w:p>
    <w:p w14:paraId="6D03B039" w14:textId="77777777" w:rsidR="00833782" w:rsidRPr="00833782" w:rsidRDefault="00833782" w:rsidP="00833782">
      <w:pPr>
        <w:numPr>
          <w:ilvl w:val="0"/>
          <w:numId w:val="3"/>
        </w:numPr>
        <w:rPr>
          <w:rFonts w:ascii="Gotham Book" w:hAnsi="Gotham Book"/>
          <w:iCs/>
        </w:rPr>
      </w:pPr>
      <w:r w:rsidRPr="00833782">
        <w:rPr>
          <w:rFonts w:ascii="Gotham Book" w:hAnsi="Gotham Book"/>
          <w:iCs/>
        </w:rPr>
        <w:t xml:space="preserve"> </w:t>
      </w:r>
      <w:r w:rsidRPr="00833782">
        <w:rPr>
          <w:rFonts w:ascii="Gotham Book" w:hAnsi="Gotham Book"/>
          <w:iCs/>
          <w:u w:val="single"/>
        </w:rPr>
        <w:t>Corrections of problems subject to appeal.</w:t>
      </w:r>
      <w:r w:rsidRPr="00833782">
        <w:rPr>
          <w:rFonts w:ascii="Gotham Book" w:hAnsi="Gotham Book"/>
          <w:iCs/>
        </w:rPr>
        <w:t xml:space="preserve"> Corrective measures imposed by the </w:t>
      </w:r>
      <w:r w:rsidRPr="00833782">
        <w:rPr>
          <w:rFonts w:ascii="Gotham Book" w:hAnsi="Gotham Book"/>
          <w:iCs/>
          <w:highlight w:val="yellow"/>
        </w:rPr>
        <w:t>City</w:t>
      </w:r>
      <w:r w:rsidRPr="00833782">
        <w:rPr>
          <w:rFonts w:ascii="Gotham Book" w:hAnsi="Gotham Book"/>
          <w:iCs/>
        </w:rPr>
        <w:t xml:space="preserve"> under this section are subject to appeal under section 14-510 of this chapter.</w:t>
      </w:r>
    </w:p>
    <w:p w14:paraId="418C6B1A" w14:textId="77777777" w:rsidR="00833782" w:rsidRPr="00833782" w:rsidRDefault="00833782" w:rsidP="00833782">
      <w:pPr>
        <w:rPr>
          <w:rFonts w:ascii="Gotham Book" w:hAnsi="Gotham Book"/>
          <w:iCs/>
        </w:rPr>
      </w:pPr>
    </w:p>
    <w:p w14:paraId="42F5899B" w14:textId="77777777" w:rsidR="00833782" w:rsidRPr="00833782" w:rsidRDefault="00833782" w:rsidP="00833782">
      <w:pPr>
        <w:rPr>
          <w:rFonts w:ascii="Gotham Book" w:hAnsi="Gotham Book"/>
          <w:iCs/>
        </w:rPr>
      </w:pPr>
      <w:r w:rsidRPr="00833782">
        <w:rPr>
          <w:rFonts w:ascii="Gotham Book" w:hAnsi="Gotham Book"/>
          <w:b/>
          <w:bCs/>
          <w:iCs/>
        </w:rPr>
        <w:t>14-507. Illicit discharges.</w:t>
      </w:r>
    </w:p>
    <w:p w14:paraId="60ACCBE2" w14:textId="77777777" w:rsidR="00833782" w:rsidRPr="00833782" w:rsidRDefault="00833782" w:rsidP="00833782">
      <w:pPr>
        <w:rPr>
          <w:rFonts w:ascii="Gotham Book" w:hAnsi="Gotham Book"/>
          <w:iCs/>
        </w:rPr>
      </w:pPr>
      <w:r w:rsidRPr="00833782">
        <w:rPr>
          <w:rFonts w:ascii="Gotham Book" w:hAnsi="Gotham Book"/>
          <w:iCs/>
        </w:rPr>
        <w:t xml:space="preserve">This section shall apply to all water generated on developed or undeveloped land entering the </w:t>
      </w:r>
      <w:r w:rsidRPr="00833782">
        <w:rPr>
          <w:rFonts w:ascii="Gotham Book" w:hAnsi="Gotham Book"/>
          <w:iCs/>
          <w:highlight w:val="yellow"/>
        </w:rPr>
        <w:t>City’s</w:t>
      </w:r>
      <w:r w:rsidRPr="00833782">
        <w:rPr>
          <w:rFonts w:ascii="Gotham Book" w:hAnsi="Gotham Book"/>
          <w:iCs/>
        </w:rPr>
        <w:t xml:space="preserve"> separate storm sewer system.</w:t>
      </w:r>
    </w:p>
    <w:p w14:paraId="60168F5E" w14:textId="77777777" w:rsidR="00833782" w:rsidRPr="00833782" w:rsidRDefault="00833782" w:rsidP="00833782">
      <w:pPr>
        <w:numPr>
          <w:ilvl w:val="0"/>
          <w:numId w:val="4"/>
        </w:numPr>
        <w:rPr>
          <w:rFonts w:ascii="Gotham Book" w:hAnsi="Gotham Book"/>
        </w:rPr>
      </w:pPr>
      <w:r w:rsidRPr="00833782">
        <w:rPr>
          <w:rFonts w:ascii="Gotham Book" w:hAnsi="Gotham Book"/>
          <w:u w:val="single"/>
        </w:rPr>
        <w:t>Prohibition of illicit discharges.</w:t>
      </w:r>
      <w:r w:rsidRPr="00833782">
        <w:rPr>
          <w:rFonts w:ascii="Gotham Book" w:hAnsi="Gotham Book"/>
        </w:rPr>
        <w:t xml:space="preserve">  No person shall introduce or cause to be introduced into the municipal separate storm sewer system any discharge that is not composed entirely of stormwater. No person shall allow discharges that flow from a stormwater facility that is not inspected in accordance with section 14-506. Non-stormwater discharges shall include, but shall not be limited to, sanitary wastewater, car wash wastewater, radiator flushing disposal, spills from roadway accidents, carpet cleaning wastewater, effluent from septic tanks, improper oil disposal, laundry wastewater/gray water, improper disposal of auto and household toxics.  The commencement, conduct or continuance of any non-stormwater discharge to the municipal separate storm sewer system is prohibited except as described as follows: </w:t>
      </w:r>
    </w:p>
    <w:p w14:paraId="5C86E310" w14:textId="77777777" w:rsidR="00833782" w:rsidRPr="00833782" w:rsidRDefault="00833782" w:rsidP="00833782">
      <w:pPr>
        <w:numPr>
          <w:ilvl w:val="1"/>
          <w:numId w:val="4"/>
        </w:numPr>
        <w:rPr>
          <w:rFonts w:ascii="Gotham Book" w:hAnsi="Gotham Book"/>
          <w:iCs/>
        </w:rPr>
      </w:pPr>
      <w:r w:rsidRPr="00833782">
        <w:rPr>
          <w:rFonts w:ascii="Gotham Book" w:hAnsi="Gotham Book"/>
          <w:iCs/>
        </w:rPr>
        <w:t>Water line flushing</w:t>
      </w:r>
    </w:p>
    <w:p w14:paraId="3DC1B574" w14:textId="77777777" w:rsidR="00833782" w:rsidRPr="00833782" w:rsidRDefault="00833782" w:rsidP="00833782">
      <w:pPr>
        <w:numPr>
          <w:ilvl w:val="1"/>
          <w:numId w:val="4"/>
        </w:numPr>
        <w:rPr>
          <w:rFonts w:ascii="Gotham Book" w:hAnsi="Gotham Book"/>
          <w:iCs/>
        </w:rPr>
      </w:pPr>
      <w:r w:rsidRPr="00833782">
        <w:rPr>
          <w:rFonts w:ascii="Gotham Book" w:hAnsi="Gotham Book"/>
          <w:iCs/>
        </w:rPr>
        <w:t>Landscape irrigation</w:t>
      </w:r>
    </w:p>
    <w:p w14:paraId="4B5AF869" w14:textId="77777777" w:rsidR="00833782" w:rsidRPr="00833782" w:rsidRDefault="00833782" w:rsidP="00833782">
      <w:pPr>
        <w:numPr>
          <w:ilvl w:val="1"/>
          <w:numId w:val="4"/>
        </w:numPr>
        <w:rPr>
          <w:rFonts w:ascii="Gotham Book" w:hAnsi="Gotham Book"/>
          <w:iCs/>
        </w:rPr>
      </w:pPr>
      <w:r w:rsidRPr="00833782">
        <w:rPr>
          <w:rFonts w:ascii="Gotham Book" w:hAnsi="Gotham Book"/>
          <w:iCs/>
        </w:rPr>
        <w:lastRenderedPageBreak/>
        <w:t>Diverted stream flows</w:t>
      </w:r>
    </w:p>
    <w:p w14:paraId="7BF8A2BE" w14:textId="77777777" w:rsidR="00833782" w:rsidRPr="00833782" w:rsidRDefault="00833782" w:rsidP="00833782">
      <w:pPr>
        <w:numPr>
          <w:ilvl w:val="1"/>
          <w:numId w:val="4"/>
        </w:numPr>
        <w:rPr>
          <w:rFonts w:ascii="Gotham Book" w:hAnsi="Gotham Book"/>
          <w:iCs/>
        </w:rPr>
      </w:pPr>
      <w:r w:rsidRPr="00833782">
        <w:rPr>
          <w:rFonts w:ascii="Gotham Book" w:hAnsi="Gotham Book"/>
          <w:iCs/>
        </w:rPr>
        <w:t>Rising ground waters</w:t>
      </w:r>
    </w:p>
    <w:p w14:paraId="0C88419F" w14:textId="77777777" w:rsidR="00833782" w:rsidRPr="00833782" w:rsidRDefault="00833782" w:rsidP="00833782">
      <w:pPr>
        <w:numPr>
          <w:ilvl w:val="1"/>
          <w:numId w:val="4"/>
        </w:numPr>
        <w:rPr>
          <w:rFonts w:ascii="Gotham Book" w:hAnsi="Gotham Book"/>
          <w:iCs/>
        </w:rPr>
      </w:pPr>
      <w:r w:rsidRPr="00833782">
        <w:rPr>
          <w:rFonts w:ascii="Gotham Book" w:hAnsi="Gotham Book"/>
          <w:iCs/>
        </w:rPr>
        <w:t>Uncontaminated ground water infiltration (Infiltration is defined as water other than wastewater that enters a sewer system, including sewer service connections and foundation drains, from the ground through such means as defective pipes, pipe joints, connections, or manholes. Infiltration does not include, and is distinguished from, inflow.)</w:t>
      </w:r>
    </w:p>
    <w:p w14:paraId="624A2822" w14:textId="77777777" w:rsidR="00833782" w:rsidRPr="00833782" w:rsidRDefault="00833782" w:rsidP="00833782">
      <w:pPr>
        <w:numPr>
          <w:ilvl w:val="1"/>
          <w:numId w:val="4"/>
        </w:numPr>
        <w:rPr>
          <w:rFonts w:ascii="Gotham Book" w:hAnsi="Gotham Book"/>
          <w:iCs/>
        </w:rPr>
      </w:pPr>
      <w:r w:rsidRPr="00833782">
        <w:rPr>
          <w:rFonts w:ascii="Gotham Book" w:hAnsi="Gotham Book"/>
          <w:iCs/>
        </w:rPr>
        <w:t>Uncontaminated pumped ground water</w:t>
      </w:r>
    </w:p>
    <w:p w14:paraId="51F2831B" w14:textId="77777777" w:rsidR="00833782" w:rsidRPr="00833782" w:rsidRDefault="00833782" w:rsidP="00833782">
      <w:pPr>
        <w:numPr>
          <w:ilvl w:val="1"/>
          <w:numId w:val="4"/>
        </w:numPr>
        <w:rPr>
          <w:rFonts w:ascii="Gotham Book" w:hAnsi="Gotham Book"/>
        </w:rPr>
      </w:pPr>
      <w:r w:rsidRPr="00833782">
        <w:rPr>
          <w:rFonts w:ascii="Gotham Book" w:hAnsi="Gotham Book"/>
        </w:rPr>
        <w:t>Discharges from potable water sources</w:t>
      </w:r>
    </w:p>
    <w:p w14:paraId="5F9C8C15" w14:textId="77777777" w:rsidR="00833782" w:rsidRPr="00833782" w:rsidRDefault="00833782" w:rsidP="00833782">
      <w:pPr>
        <w:numPr>
          <w:ilvl w:val="1"/>
          <w:numId w:val="4"/>
        </w:numPr>
        <w:rPr>
          <w:rFonts w:ascii="Gotham Book" w:hAnsi="Gotham Book"/>
        </w:rPr>
      </w:pPr>
      <w:r w:rsidRPr="00833782">
        <w:rPr>
          <w:rFonts w:ascii="Gotham Book" w:hAnsi="Gotham Book"/>
        </w:rPr>
        <w:t>Air conditioning condensation</w:t>
      </w:r>
    </w:p>
    <w:p w14:paraId="13B6E357" w14:textId="77777777" w:rsidR="00833782" w:rsidRPr="00833782" w:rsidRDefault="00833782" w:rsidP="00833782">
      <w:pPr>
        <w:numPr>
          <w:ilvl w:val="1"/>
          <w:numId w:val="4"/>
        </w:numPr>
        <w:rPr>
          <w:rFonts w:ascii="Gotham Book" w:hAnsi="Gotham Book"/>
          <w:iCs/>
        </w:rPr>
      </w:pPr>
      <w:r w:rsidRPr="00833782">
        <w:rPr>
          <w:rFonts w:ascii="Gotham Book" w:hAnsi="Gotham Book"/>
          <w:iCs/>
        </w:rPr>
        <w:t>Irrigation water</w:t>
      </w:r>
    </w:p>
    <w:p w14:paraId="6A3C2EAF" w14:textId="77777777" w:rsidR="00833782" w:rsidRPr="00833782" w:rsidRDefault="00833782" w:rsidP="00833782">
      <w:pPr>
        <w:numPr>
          <w:ilvl w:val="1"/>
          <w:numId w:val="4"/>
        </w:numPr>
        <w:rPr>
          <w:rFonts w:ascii="Gotham Book" w:hAnsi="Gotham Book"/>
          <w:iCs/>
        </w:rPr>
      </w:pPr>
      <w:r w:rsidRPr="00833782">
        <w:rPr>
          <w:rFonts w:ascii="Gotham Book" w:hAnsi="Gotham Book"/>
          <w:iCs/>
        </w:rPr>
        <w:t>Springs</w:t>
      </w:r>
    </w:p>
    <w:p w14:paraId="21D7E49D" w14:textId="77777777" w:rsidR="00833782" w:rsidRPr="00833782" w:rsidRDefault="00833782" w:rsidP="00833782">
      <w:pPr>
        <w:numPr>
          <w:ilvl w:val="1"/>
          <w:numId w:val="4"/>
        </w:numPr>
        <w:rPr>
          <w:rFonts w:ascii="Gotham Book" w:hAnsi="Gotham Book"/>
          <w:iCs/>
        </w:rPr>
      </w:pPr>
      <w:r w:rsidRPr="00833782">
        <w:rPr>
          <w:rFonts w:ascii="Gotham Book" w:hAnsi="Gotham Book"/>
          <w:iCs/>
        </w:rPr>
        <w:t>Water from crawl space pumps</w:t>
      </w:r>
    </w:p>
    <w:p w14:paraId="726A2A3B" w14:textId="77777777" w:rsidR="00833782" w:rsidRPr="00833782" w:rsidRDefault="00833782" w:rsidP="00833782">
      <w:pPr>
        <w:numPr>
          <w:ilvl w:val="1"/>
          <w:numId w:val="4"/>
        </w:numPr>
        <w:rPr>
          <w:rFonts w:ascii="Gotham Book" w:hAnsi="Gotham Book"/>
          <w:iCs/>
        </w:rPr>
      </w:pPr>
      <w:r w:rsidRPr="00833782">
        <w:rPr>
          <w:rFonts w:ascii="Gotham Book" w:hAnsi="Gotham Book"/>
          <w:iCs/>
        </w:rPr>
        <w:t>Footing (foundation)drains</w:t>
      </w:r>
    </w:p>
    <w:p w14:paraId="6DE31969" w14:textId="77777777" w:rsidR="00833782" w:rsidRPr="00833782" w:rsidRDefault="00833782" w:rsidP="00833782">
      <w:pPr>
        <w:numPr>
          <w:ilvl w:val="1"/>
          <w:numId w:val="4"/>
        </w:numPr>
        <w:rPr>
          <w:rFonts w:ascii="Gotham Book" w:hAnsi="Gotham Book"/>
          <w:iCs/>
        </w:rPr>
      </w:pPr>
      <w:r w:rsidRPr="00833782">
        <w:rPr>
          <w:rFonts w:ascii="Gotham Book" w:hAnsi="Gotham Book"/>
          <w:iCs/>
        </w:rPr>
        <w:t>Lawn watering</w:t>
      </w:r>
    </w:p>
    <w:p w14:paraId="3C52B446" w14:textId="77777777" w:rsidR="00833782" w:rsidRPr="00833782" w:rsidRDefault="00833782" w:rsidP="00833782">
      <w:pPr>
        <w:numPr>
          <w:ilvl w:val="1"/>
          <w:numId w:val="4"/>
        </w:numPr>
        <w:rPr>
          <w:rFonts w:ascii="Gotham Book" w:hAnsi="Gotham Book"/>
          <w:iCs/>
        </w:rPr>
      </w:pPr>
      <w:r w:rsidRPr="00833782">
        <w:rPr>
          <w:rFonts w:ascii="Gotham Book" w:hAnsi="Gotham Book"/>
          <w:iCs/>
        </w:rPr>
        <w:t>Individual residential car washing</w:t>
      </w:r>
    </w:p>
    <w:p w14:paraId="4BDAC742" w14:textId="77777777" w:rsidR="00833782" w:rsidRPr="00833782" w:rsidRDefault="00833782" w:rsidP="00833782">
      <w:pPr>
        <w:numPr>
          <w:ilvl w:val="1"/>
          <w:numId w:val="4"/>
        </w:numPr>
        <w:rPr>
          <w:rFonts w:ascii="Gotham Book" w:hAnsi="Gotham Book"/>
          <w:iCs/>
        </w:rPr>
      </w:pPr>
      <w:r w:rsidRPr="00833782">
        <w:rPr>
          <w:rFonts w:ascii="Gotham Book" w:hAnsi="Gotham Book"/>
          <w:iCs/>
        </w:rPr>
        <w:t>Flows from riparian habitats and wetlands</w:t>
      </w:r>
    </w:p>
    <w:p w14:paraId="231B030C" w14:textId="77777777" w:rsidR="00833782" w:rsidRPr="00833782" w:rsidRDefault="00833782" w:rsidP="00833782">
      <w:pPr>
        <w:numPr>
          <w:ilvl w:val="1"/>
          <w:numId w:val="4"/>
        </w:numPr>
        <w:rPr>
          <w:rFonts w:ascii="Gotham Book" w:hAnsi="Gotham Book"/>
          <w:iCs/>
        </w:rPr>
      </w:pPr>
      <w:r w:rsidRPr="00833782">
        <w:rPr>
          <w:rFonts w:ascii="Gotham Book" w:hAnsi="Gotham Book"/>
          <w:iCs/>
        </w:rPr>
        <w:t>Dechlorinated swimming pool discharges</w:t>
      </w:r>
    </w:p>
    <w:p w14:paraId="5E50B58E" w14:textId="77777777" w:rsidR="00833782" w:rsidRPr="00833782" w:rsidRDefault="00833782" w:rsidP="00833782">
      <w:pPr>
        <w:numPr>
          <w:ilvl w:val="1"/>
          <w:numId w:val="4"/>
        </w:numPr>
        <w:rPr>
          <w:rFonts w:ascii="Gotham Book" w:hAnsi="Gotham Book"/>
        </w:rPr>
      </w:pPr>
      <w:r w:rsidRPr="00833782">
        <w:rPr>
          <w:rFonts w:ascii="Gotham Book" w:hAnsi="Gotham Book"/>
        </w:rPr>
        <w:t>Street wash water with no soaps or solvents</w:t>
      </w:r>
    </w:p>
    <w:p w14:paraId="5951EC64" w14:textId="77777777" w:rsidR="00833782" w:rsidRPr="00833782" w:rsidRDefault="00833782" w:rsidP="00833782">
      <w:pPr>
        <w:numPr>
          <w:ilvl w:val="1"/>
          <w:numId w:val="4"/>
        </w:numPr>
        <w:rPr>
          <w:rFonts w:ascii="Gotham Book" w:hAnsi="Gotham Book"/>
        </w:rPr>
      </w:pPr>
      <w:r w:rsidRPr="00833782">
        <w:rPr>
          <w:rFonts w:ascii="Gotham Book" w:hAnsi="Gotham Book"/>
        </w:rPr>
        <w:t>Discharges or flows from firefighting activities</w:t>
      </w:r>
    </w:p>
    <w:p w14:paraId="36E69012" w14:textId="152CF0E4" w:rsidR="00833782" w:rsidRPr="00833782" w:rsidRDefault="00833782" w:rsidP="00833782">
      <w:pPr>
        <w:rPr>
          <w:rFonts w:ascii="Gotham Book" w:hAnsi="Gotham Book"/>
        </w:rPr>
      </w:pPr>
      <w:r w:rsidRPr="00833782">
        <w:rPr>
          <w:rFonts w:ascii="Gotham Book" w:hAnsi="Gotham Book"/>
        </w:rPr>
        <w:t xml:space="preserve">Unless the </w:t>
      </w:r>
      <w:r w:rsidR="00D403A4" w:rsidRPr="00D403A4">
        <w:rPr>
          <w:rFonts w:ascii="Gotham Book" w:hAnsi="Gotham Book"/>
          <w:highlight w:val="yellow"/>
        </w:rPr>
        <w:t>City</w:t>
      </w:r>
      <w:r w:rsidR="00D403A4">
        <w:rPr>
          <w:rFonts w:ascii="Gotham Book" w:hAnsi="Gotham Book"/>
        </w:rPr>
        <w:t xml:space="preserve"> d</w:t>
      </w:r>
      <w:r w:rsidRPr="00833782">
        <w:rPr>
          <w:rFonts w:ascii="Gotham Book" w:hAnsi="Gotham Book"/>
        </w:rPr>
        <w:t>etermines they are significant contributors of pollutants to the MS4.</w:t>
      </w:r>
    </w:p>
    <w:p w14:paraId="4631D0EA" w14:textId="77777777" w:rsidR="00833782" w:rsidRPr="00833782" w:rsidRDefault="00833782" w:rsidP="00833782">
      <w:pPr>
        <w:rPr>
          <w:rFonts w:ascii="Gotham Book" w:hAnsi="Gotham Book"/>
          <w:iCs/>
        </w:rPr>
      </w:pPr>
    </w:p>
    <w:p w14:paraId="00287AB4" w14:textId="77777777" w:rsidR="00833782" w:rsidRPr="00833782" w:rsidRDefault="00833782" w:rsidP="00833782">
      <w:pPr>
        <w:numPr>
          <w:ilvl w:val="0"/>
          <w:numId w:val="5"/>
        </w:numPr>
        <w:rPr>
          <w:rFonts w:ascii="Gotham Book" w:hAnsi="Gotham Book"/>
        </w:rPr>
      </w:pPr>
      <w:r w:rsidRPr="00833782">
        <w:rPr>
          <w:rFonts w:ascii="Gotham Book" w:hAnsi="Gotham Book"/>
          <w:u w:val="single"/>
        </w:rPr>
        <w:t>Prohibition of illicit connections.</w:t>
      </w:r>
      <w:r w:rsidRPr="00833782">
        <w:rPr>
          <w:rFonts w:ascii="Gotham Book" w:hAnsi="Gotham Book"/>
        </w:rPr>
        <w:t xml:space="preserve"> The construction, use, maintenance or continued existence of illicit connections to the municipal separate storm sewer system is prohibited. This prohibition expressly includes, without limitation, illicit connections made in the past, regardless of whether the connection was permissible under law or practices applicable or prevailing at the time of connection. This prohibition expressly includes SCM’s connected to the system not properly inspected and maintained in accordance with this ordinance.</w:t>
      </w:r>
    </w:p>
    <w:p w14:paraId="2BF7E8C4" w14:textId="77777777" w:rsidR="00833782" w:rsidRPr="00833782" w:rsidRDefault="00833782" w:rsidP="00833782">
      <w:pPr>
        <w:numPr>
          <w:ilvl w:val="1"/>
          <w:numId w:val="5"/>
        </w:numPr>
        <w:rPr>
          <w:rFonts w:ascii="Gotham Book" w:hAnsi="Gotham Book"/>
        </w:rPr>
      </w:pPr>
      <w:r w:rsidRPr="00833782">
        <w:rPr>
          <w:rFonts w:ascii="Gotham Book" w:hAnsi="Gotham Book"/>
        </w:rPr>
        <w:t xml:space="preserve">Any person responsible for a property or premises, which is, or may be, the source of an illicit discharge, may be required to implement, at the person’s expense, the BMP’s necessary to prevent the further discharge of pollutants to the municipal separate storm sewer system. Compliance </w:t>
      </w:r>
      <w:r w:rsidRPr="00833782">
        <w:rPr>
          <w:rFonts w:ascii="Gotham Book" w:hAnsi="Gotham Book"/>
        </w:rPr>
        <w:lastRenderedPageBreak/>
        <w:t>with all terms and conditions of a valid NPDES permit authorizing the discharge of stormwater associated with industrial activity, to the extent practicable, shall be deemed in compliance with the provisions of this section. Discharges from existing SCM’s that have not been maintained and/or inspected in accordance with this ordinance shall be prohibited.</w:t>
      </w:r>
    </w:p>
    <w:p w14:paraId="60A96279" w14:textId="77777777" w:rsidR="00833782" w:rsidRPr="00833782" w:rsidRDefault="00833782" w:rsidP="00833782">
      <w:pPr>
        <w:numPr>
          <w:ilvl w:val="0"/>
          <w:numId w:val="5"/>
        </w:numPr>
        <w:rPr>
          <w:rFonts w:ascii="Gotham Book" w:hAnsi="Gotham Book"/>
          <w:iCs/>
        </w:rPr>
      </w:pPr>
      <w:r w:rsidRPr="00833782">
        <w:rPr>
          <w:rFonts w:ascii="Gotham Book" w:hAnsi="Gotham Book"/>
          <w:iCs/>
          <w:u w:val="single"/>
        </w:rPr>
        <w:t>Notification of spills.</w:t>
      </w:r>
      <w:r w:rsidRPr="00833782">
        <w:rPr>
          <w:rFonts w:ascii="Gotham Book" w:hAnsi="Gotham Book"/>
          <w:iCs/>
        </w:rPr>
        <w:t xml:space="preserve">  Notwithstanding other requirements of law, as soon as any person responsible for a facility or operation, or responsible for emergency response for a facility or operation has information of any known or suspected release of materials which are resulting in, or may result in, illicit discharges or pollutants discharging into, the municipal separate storm sewer system, the person shall take all necessary steps to ensure the discovery, containment, and cleanup of such release. In the event of such a release of hazardous materials the person shall immediately notify emergency response agencies of the occurrence via emergency dispatch services. In the event of a release of non-hazardous materials, the person shall notify the </w:t>
      </w:r>
      <w:r w:rsidRPr="00833782">
        <w:rPr>
          <w:rFonts w:ascii="Gotham Book" w:hAnsi="Gotham Book"/>
          <w:iCs/>
          <w:highlight w:val="yellow"/>
        </w:rPr>
        <w:t>City</w:t>
      </w:r>
      <w:r w:rsidRPr="00833782">
        <w:rPr>
          <w:rFonts w:ascii="Gotham Book" w:hAnsi="Gotham Book"/>
          <w:iCs/>
        </w:rPr>
        <w:t xml:space="preserve"> in person or by telephone, fax, or email, no later than the next business day. Notifications in person or by telephone shall be confirmed by written notice addressed and mailed to the </w:t>
      </w:r>
      <w:r w:rsidRPr="00833782">
        <w:rPr>
          <w:rFonts w:ascii="Gotham Book" w:hAnsi="Gotham Book"/>
          <w:iCs/>
          <w:highlight w:val="yellow"/>
        </w:rPr>
        <w:t>City</w:t>
      </w:r>
      <w:r w:rsidRPr="00833782">
        <w:rPr>
          <w:rFonts w:ascii="Gotham Book" w:hAnsi="Gotham Book"/>
          <w:iCs/>
        </w:rPr>
        <w:t xml:space="preserve"> within three (3) business days of the telephone notice. If the discharge of prohibited materials emanates from a commercial or industrial establishment, the owner or operator of such establishment shall also retain an on-site written record of the discharge and the actions taken to prevent its recurrence. Such records shall be retained for at least three (3) years.</w:t>
      </w:r>
    </w:p>
    <w:p w14:paraId="5D3397D1" w14:textId="77777777" w:rsidR="00833782" w:rsidRPr="00833782" w:rsidRDefault="00833782" w:rsidP="00833782">
      <w:pPr>
        <w:numPr>
          <w:ilvl w:val="0"/>
          <w:numId w:val="5"/>
        </w:numPr>
        <w:rPr>
          <w:rFonts w:ascii="Gotham Book" w:hAnsi="Gotham Book"/>
          <w:iCs/>
        </w:rPr>
      </w:pPr>
      <w:r w:rsidRPr="00833782">
        <w:rPr>
          <w:rFonts w:ascii="Gotham Book" w:hAnsi="Gotham Book"/>
          <w:iCs/>
          <w:u w:val="single"/>
        </w:rPr>
        <w:t xml:space="preserve">No illegal dumping allowed. </w:t>
      </w:r>
      <w:r w:rsidRPr="00833782">
        <w:rPr>
          <w:rFonts w:ascii="Gotham Book" w:hAnsi="Gotham Book"/>
          <w:iCs/>
        </w:rPr>
        <w:t xml:space="preserve"> No person shall dump or otherwise deposit outside an authorized landfill, convenience center or other authorized garbage or trash collection point, any trash or garbage of any kind or description on any private or public property, occupied or unoccupied, inside the </w:t>
      </w:r>
      <w:r w:rsidRPr="00833782">
        <w:rPr>
          <w:rFonts w:ascii="Gotham Book" w:hAnsi="Gotham Book"/>
          <w:iCs/>
          <w:highlight w:val="yellow"/>
        </w:rPr>
        <w:t>City</w:t>
      </w:r>
      <w:r w:rsidRPr="00833782">
        <w:rPr>
          <w:rFonts w:ascii="Gotham Book" w:hAnsi="Gotham Book"/>
          <w:iCs/>
        </w:rPr>
        <w:t>. Such illegal activity exposes runoff to contamination, generating an illicit discharge. Therefore, any individual or corporation guilty of illegal dumping may have committed a violation of this ordinance.</w:t>
      </w:r>
    </w:p>
    <w:p w14:paraId="1F54214B" w14:textId="77777777" w:rsidR="00833782" w:rsidRPr="00833782" w:rsidRDefault="00833782" w:rsidP="00833782">
      <w:pPr>
        <w:rPr>
          <w:rFonts w:ascii="Gotham Book" w:hAnsi="Gotham Book"/>
          <w:b/>
        </w:rPr>
      </w:pPr>
      <w:r w:rsidRPr="00833782">
        <w:rPr>
          <w:rFonts w:ascii="Gotham Book" w:hAnsi="Gotham Book"/>
          <w:b/>
        </w:rPr>
        <w:t xml:space="preserve">14-508. Enforcement.  </w:t>
      </w:r>
    </w:p>
    <w:p w14:paraId="798DF117" w14:textId="77777777" w:rsidR="00833782" w:rsidRPr="00833782" w:rsidRDefault="00833782" w:rsidP="00833782">
      <w:pPr>
        <w:rPr>
          <w:rFonts w:ascii="Gotham Book" w:hAnsi="Gotham Book"/>
        </w:rPr>
      </w:pPr>
      <w:r w:rsidRPr="00833782">
        <w:rPr>
          <w:rFonts w:ascii="Gotham Book" w:hAnsi="Gotham Book"/>
        </w:rPr>
        <w:t xml:space="preserve">(1) </w:t>
      </w:r>
      <w:r w:rsidRPr="00833782">
        <w:rPr>
          <w:rFonts w:ascii="Gotham Book" w:hAnsi="Gotham Book"/>
          <w:u w:val="single"/>
        </w:rPr>
        <w:t>Enforcement authority</w:t>
      </w:r>
      <w:r w:rsidRPr="00833782">
        <w:rPr>
          <w:rFonts w:ascii="Gotham Book" w:hAnsi="Gotham Book"/>
        </w:rPr>
        <w:t xml:space="preserve">.  The </w:t>
      </w:r>
      <w:r w:rsidRPr="00833782">
        <w:rPr>
          <w:rFonts w:ascii="Gotham Book" w:hAnsi="Gotham Book"/>
          <w:highlight w:val="yellow"/>
          <w:u w:val="single"/>
        </w:rPr>
        <w:t>City</w:t>
      </w:r>
      <w:r w:rsidRPr="00833782">
        <w:rPr>
          <w:rFonts w:ascii="Gotham Book" w:hAnsi="Gotham Book"/>
        </w:rPr>
        <w:t xml:space="preserve"> shall have the authority to issue notices of violation and citations, and to impose civil penalties to anyone that violates this chapter, who violates the provisions of any permit issued pursuant to this chapter, or who fails or refuses to comply with any lawful communication or notice to abate or take corrective action by the </w:t>
      </w:r>
      <w:r w:rsidRPr="00833782">
        <w:rPr>
          <w:rFonts w:ascii="Gotham Book" w:hAnsi="Gotham Book"/>
          <w:highlight w:val="yellow"/>
          <w:u w:val="single"/>
        </w:rPr>
        <w:t>City</w:t>
      </w:r>
      <w:r w:rsidRPr="00833782">
        <w:rPr>
          <w:rFonts w:ascii="Gotham Book" w:hAnsi="Gotham Book"/>
          <w:highlight w:val="yellow"/>
        </w:rPr>
        <w:t>,</w:t>
      </w:r>
      <w:r w:rsidRPr="00833782">
        <w:rPr>
          <w:rFonts w:ascii="Gotham Book" w:hAnsi="Gotham Book"/>
        </w:rPr>
        <w:t xml:space="preserve">  The </w:t>
      </w:r>
      <w:r w:rsidRPr="00833782">
        <w:rPr>
          <w:rFonts w:ascii="Gotham Book" w:hAnsi="Gotham Book"/>
          <w:highlight w:val="yellow"/>
        </w:rPr>
        <w:t>City’</w:t>
      </w:r>
      <w:r w:rsidRPr="00833782">
        <w:rPr>
          <w:rFonts w:ascii="Gotham Book" w:hAnsi="Gotham Book"/>
        </w:rPr>
        <w:t>s enforcement authority includes (as set forth in the City’s Enforcement Response Plan (ERP)):</w:t>
      </w:r>
    </w:p>
    <w:p w14:paraId="5566FE0F" w14:textId="77777777" w:rsidR="00833782" w:rsidRPr="00833782" w:rsidRDefault="00833782" w:rsidP="00833782">
      <w:pPr>
        <w:numPr>
          <w:ilvl w:val="0"/>
          <w:numId w:val="6"/>
        </w:numPr>
        <w:rPr>
          <w:rFonts w:ascii="Gotham Book" w:hAnsi="Gotham Book"/>
        </w:rPr>
      </w:pPr>
      <w:r w:rsidRPr="00833782">
        <w:rPr>
          <w:rFonts w:ascii="Gotham Book" w:hAnsi="Gotham Book"/>
        </w:rPr>
        <w:t>Verbal Warnings – At a minimum, verbal warnings must specify the nature of the violation and required corrective action.</w:t>
      </w:r>
    </w:p>
    <w:p w14:paraId="6B2D6548" w14:textId="77777777" w:rsidR="00833782" w:rsidRPr="00833782" w:rsidRDefault="00833782" w:rsidP="00833782">
      <w:pPr>
        <w:rPr>
          <w:rFonts w:ascii="Gotham Book" w:hAnsi="Gotham Book"/>
        </w:rPr>
      </w:pPr>
    </w:p>
    <w:p w14:paraId="47936135" w14:textId="77777777" w:rsidR="00833782" w:rsidRPr="00833782" w:rsidRDefault="00833782" w:rsidP="00833782">
      <w:pPr>
        <w:numPr>
          <w:ilvl w:val="0"/>
          <w:numId w:val="6"/>
        </w:numPr>
        <w:rPr>
          <w:rFonts w:ascii="Gotham Book" w:hAnsi="Gotham Book"/>
        </w:rPr>
      </w:pPr>
      <w:r w:rsidRPr="00833782">
        <w:rPr>
          <w:rFonts w:ascii="Gotham Book" w:hAnsi="Gotham Book"/>
        </w:rPr>
        <w:lastRenderedPageBreak/>
        <w:t>Written Notices – Written notices must stipulate the nature of the violation and the required corrective action, with deadlines for taking such action.</w:t>
      </w:r>
    </w:p>
    <w:p w14:paraId="7C051760" w14:textId="77777777" w:rsidR="00833782" w:rsidRPr="00833782" w:rsidRDefault="00833782" w:rsidP="00833782">
      <w:pPr>
        <w:rPr>
          <w:rFonts w:ascii="Gotham Book" w:hAnsi="Gotham Book"/>
        </w:rPr>
      </w:pPr>
    </w:p>
    <w:p w14:paraId="6A5EB802" w14:textId="77777777" w:rsidR="00833782" w:rsidRPr="00833782" w:rsidRDefault="00833782" w:rsidP="00833782">
      <w:pPr>
        <w:numPr>
          <w:ilvl w:val="0"/>
          <w:numId w:val="6"/>
        </w:numPr>
        <w:rPr>
          <w:rFonts w:ascii="Gotham Book" w:hAnsi="Gotham Book"/>
        </w:rPr>
      </w:pPr>
      <w:r w:rsidRPr="00833782">
        <w:rPr>
          <w:rFonts w:ascii="Gotham Book" w:hAnsi="Gotham Book"/>
        </w:rPr>
        <w:t xml:space="preserve">Citations with Administrative Penalties – The </w:t>
      </w:r>
      <w:r w:rsidRPr="00833782">
        <w:rPr>
          <w:rFonts w:ascii="Gotham Book" w:hAnsi="Gotham Book"/>
          <w:highlight w:val="yellow"/>
        </w:rPr>
        <w:t>City</w:t>
      </w:r>
      <w:r w:rsidRPr="00833782">
        <w:rPr>
          <w:rFonts w:ascii="Gotham Book" w:hAnsi="Gotham Book"/>
        </w:rPr>
        <w:t xml:space="preserve"> has the authority to assess monetary penalties, which may include civil and administrative penalties.</w:t>
      </w:r>
    </w:p>
    <w:p w14:paraId="4EC60190" w14:textId="77777777" w:rsidR="00833782" w:rsidRPr="00833782" w:rsidRDefault="00833782" w:rsidP="00833782">
      <w:pPr>
        <w:rPr>
          <w:rFonts w:ascii="Gotham Book" w:hAnsi="Gotham Book"/>
        </w:rPr>
      </w:pPr>
    </w:p>
    <w:p w14:paraId="1D36CD2D" w14:textId="77777777" w:rsidR="00833782" w:rsidRPr="00833782" w:rsidRDefault="00833782" w:rsidP="00833782">
      <w:pPr>
        <w:numPr>
          <w:ilvl w:val="0"/>
          <w:numId w:val="6"/>
        </w:numPr>
        <w:rPr>
          <w:rFonts w:ascii="Gotham Book" w:hAnsi="Gotham Book"/>
        </w:rPr>
      </w:pPr>
      <w:r w:rsidRPr="00833782">
        <w:rPr>
          <w:rFonts w:ascii="Gotham Book" w:hAnsi="Gotham Book"/>
        </w:rPr>
        <w:t>Stop Work Orders – Stop work orders that require construction activities to be halted, except for those activities directed at cleaning up, abating discharge, and installing appropriate control measures.</w:t>
      </w:r>
    </w:p>
    <w:p w14:paraId="5A6A0559" w14:textId="77777777" w:rsidR="00833782" w:rsidRPr="00833782" w:rsidRDefault="00833782" w:rsidP="00833782">
      <w:pPr>
        <w:rPr>
          <w:rFonts w:ascii="Gotham Book" w:hAnsi="Gotham Book"/>
        </w:rPr>
      </w:pPr>
    </w:p>
    <w:p w14:paraId="305C048B" w14:textId="77777777" w:rsidR="00833782" w:rsidRPr="00833782" w:rsidRDefault="00833782" w:rsidP="00833782">
      <w:pPr>
        <w:numPr>
          <w:ilvl w:val="0"/>
          <w:numId w:val="6"/>
        </w:numPr>
        <w:rPr>
          <w:rFonts w:ascii="Gotham Book" w:hAnsi="Gotham Book"/>
        </w:rPr>
      </w:pPr>
      <w:r w:rsidRPr="00833782">
        <w:rPr>
          <w:rFonts w:ascii="Gotham Book" w:hAnsi="Gotham Book"/>
        </w:rPr>
        <w:t xml:space="preserve">Withholding of Plan Approvals or Other Authorizations – Where a facility is in noncompliance, the </w:t>
      </w:r>
      <w:r w:rsidRPr="00833782">
        <w:rPr>
          <w:rFonts w:ascii="Gotham Book" w:hAnsi="Gotham Book"/>
          <w:highlight w:val="yellow"/>
        </w:rPr>
        <w:t>City’s</w:t>
      </w:r>
      <w:r w:rsidRPr="00833782">
        <w:rPr>
          <w:rFonts w:ascii="Gotham Book" w:hAnsi="Gotham Book"/>
        </w:rPr>
        <w:t xml:space="preserve"> own approval process affecting </w:t>
      </w:r>
      <w:r w:rsidRPr="00833782">
        <w:rPr>
          <w:rFonts w:ascii="Gotham Book" w:hAnsi="Gotham Book"/>
        </w:rPr>
        <w:tab/>
        <w:t>the facility’s ability to discharge to the MS4 can be used to abate the violation.</w:t>
      </w:r>
    </w:p>
    <w:p w14:paraId="552720D6" w14:textId="77777777" w:rsidR="00833782" w:rsidRPr="00833782" w:rsidRDefault="00833782" w:rsidP="00833782">
      <w:pPr>
        <w:rPr>
          <w:rFonts w:ascii="Gotham Book" w:hAnsi="Gotham Book"/>
        </w:rPr>
      </w:pPr>
    </w:p>
    <w:p w14:paraId="59239180" w14:textId="77777777" w:rsidR="00833782" w:rsidRPr="00833782" w:rsidRDefault="00833782" w:rsidP="00833782">
      <w:pPr>
        <w:numPr>
          <w:ilvl w:val="0"/>
          <w:numId w:val="6"/>
        </w:numPr>
        <w:rPr>
          <w:rFonts w:ascii="Gotham Book" w:hAnsi="Gotham Book"/>
        </w:rPr>
      </w:pPr>
      <w:r w:rsidRPr="00833782">
        <w:rPr>
          <w:rFonts w:ascii="Gotham Book" w:hAnsi="Gotham Book"/>
        </w:rPr>
        <w:t xml:space="preserve">Additional Measures – The </w:t>
      </w:r>
      <w:r w:rsidRPr="00833782">
        <w:rPr>
          <w:rFonts w:ascii="Gotham Book" w:hAnsi="Gotham Book"/>
          <w:highlight w:val="yellow"/>
        </w:rPr>
        <w:t>City</w:t>
      </w:r>
      <w:r w:rsidRPr="00833782">
        <w:rPr>
          <w:rFonts w:ascii="Gotham Book" w:hAnsi="Gotham Book"/>
        </w:rPr>
        <w:t xml:space="preserve"> may also use other escalated measures provided under local legal authorities. The </w:t>
      </w:r>
      <w:r w:rsidRPr="00833782">
        <w:rPr>
          <w:rFonts w:ascii="Gotham Book" w:hAnsi="Gotham Book"/>
          <w:highlight w:val="yellow"/>
        </w:rPr>
        <w:t>City</w:t>
      </w:r>
      <w:r w:rsidRPr="00833782">
        <w:rPr>
          <w:rFonts w:ascii="Gotham Book" w:hAnsi="Gotham Book"/>
        </w:rPr>
        <w:t xml:space="preserve"> may perform work necessary to improve erosion control measures and collect the funds from the responsible party in an appropriate manner, such as collecting against the project’s bond or directly billing the responsible party to pay for work and materials.</w:t>
      </w:r>
    </w:p>
    <w:p w14:paraId="4491BA96" w14:textId="77777777" w:rsidR="00833782" w:rsidRPr="00833782" w:rsidRDefault="00833782" w:rsidP="00833782">
      <w:pPr>
        <w:rPr>
          <w:rFonts w:ascii="Gotham Book" w:hAnsi="Gotham Book"/>
        </w:rPr>
      </w:pPr>
    </w:p>
    <w:p w14:paraId="25AFD33A" w14:textId="77777777" w:rsidR="00833782" w:rsidRPr="00833782" w:rsidRDefault="00833782" w:rsidP="00833782">
      <w:pPr>
        <w:rPr>
          <w:rFonts w:ascii="Gotham Book" w:hAnsi="Gotham Book"/>
        </w:rPr>
      </w:pPr>
      <w:r w:rsidRPr="00833782">
        <w:rPr>
          <w:rFonts w:ascii="Gotham Book" w:hAnsi="Gotham Book"/>
        </w:rPr>
        <w:t xml:space="preserve">(2)  Notification of violation: </w:t>
      </w:r>
    </w:p>
    <w:p w14:paraId="65471D87" w14:textId="77777777" w:rsidR="00833782" w:rsidRPr="00833782" w:rsidRDefault="00833782" w:rsidP="00833782">
      <w:pPr>
        <w:numPr>
          <w:ilvl w:val="0"/>
          <w:numId w:val="8"/>
        </w:numPr>
        <w:rPr>
          <w:rFonts w:ascii="Gotham Book" w:hAnsi="Gotham Book"/>
        </w:rPr>
      </w:pPr>
      <w:r w:rsidRPr="00833782">
        <w:rPr>
          <w:rFonts w:ascii="Gotham Book" w:hAnsi="Gotham Book"/>
          <w:u w:val="single"/>
        </w:rPr>
        <w:t>Verbal warning</w:t>
      </w:r>
      <w:r w:rsidRPr="00833782">
        <w:rPr>
          <w:rFonts w:ascii="Gotham Book" w:hAnsi="Gotham Book"/>
        </w:rPr>
        <w:t xml:space="preserve">.  Verbal warning may be given at the discretion of the inspector when it appears the condition can be corrected by the violator within a reasonable time, which time shall be approved by the inspector. </w:t>
      </w:r>
    </w:p>
    <w:p w14:paraId="7444AC7D" w14:textId="77777777" w:rsidR="00833782" w:rsidRPr="00833782" w:rsidRDefault="00833782" w:rsidP="00833782">
      <w:pPr>
        <w:rPr>
          <w:rFonts w:ascii="Gotham Book" w:hAnsi="Gotham Book"/>
        </w:rPr>
      </w:pPr>
    </w:p>
    <w:p w14:paraId="099A3F8F" w14:textId="77777777" w:rsidR="00833782" w:rsidRPr="00833782" w:rsidRDefault="00833782" w:rsidP="00833782">
      <w:pPr>
        <w:numPr>
          <w:ilvl w:val="0"/>
          <w:numId w:val="8"/>
        </w:numPr>
        <w:rPr>
          <w:rFonts w:ascii="Gotham Book" w:hAnsi="Gotham Book"/>
        </w:rPr>
      </w:pPr>
      <w:r w:rsidRPr="00833782">
        <w:rPr>
          <w:rFonts w:ascii="Gotham Book" w:hAnsi="Gotham Book"/>
          <w:u w:val="single"/>
        </w:rPr>
        <w:t>Written notice</w:t>
      </w:r>
      <w:r w:rsidRPr="00833782">
        <w:rPr>
          <w:rFonts w:ascii="Gotham Book" w:hAnsi="Gotham Book"/>
        </w:rPr>
        <w:t xml:space="preserve">.  Whenever the </w:t>
      </w:r>
      <w:r w:rsidRPr="00833782">
        <w:rPr>
          <w:rFonts w:ascii="Gotham Book" w:hAnsi="Gotham Book"/>
          <w:highlight w:val="yellow"/>
          <w:u w:val="single"/>
        </w:rPr>
        <w:t>City</w:t>
      </w:r>
      <w:r w:rsidRPr="00833782">
        <w:rPr>
          <w:rFonts w:ascii="Gotham Book" w:hAnsi="Gotham Book"/>
        </w:rPr>
        <w:t xml:space="preserve"> finds that any permittee or any other person discharging stormwater has violated or is violating this ordinance or a permit or order issued hereunder, the </w:t>
      </w:r>
      <w:r w:rsidRPr="00833782">
        <w:rPr>
          <w:rFonts w:ascii="Gotham Book" w:hAnsi="Gotham Book"/>
          <w:highlight w:val="yellow"/>
          <w:u w:val="single"/>
        </w:rPr>
        <w:t>City</w:t>
      </w:r>
      <w:r w:rsidRPr="00833782">
        <w:rPr>
          <w:rFonts w:ascii="Gotham Book" w:hAnsi="Gotham Book"/>
        </w:rPr>
        <w:t xml:space="preserve"> may serve upon such person written notice of the violation.  Within ten (10) days of this notice, an explanation of the violation and a plan for the satisfactory correction and prevention thereof, to include specific required actions, shall be submitted to the </w:t>
      </w:r>
      <w:r w:rsidRPr="00833782">
        <w:rPr>
          <w:rFonts w:ascii="Gotham Book" w:hAnsi="Gotham Book"/>
          <w:highlight w:val="yellow"/>
        </w:rPr>
        <w:t>City</w:t>
      </w:r>
      <w:r w:rsidRPr="00833782">
        <w:rPr>
          <w:rFonts w:ascii="Gotham Book" w:hAnsi="Gotham Book"/>
        </w:rPr>
        <w:t>.  Submission of this plan in no way relieves the discharger of liability for any violations occurring before or after receipt of the notice of violation.</w:t>
      </w:r>
    </w:p>
    <w:p w14:paraId="7D850612" w14:textId="77777777" w:rsidR="00833782" w:rsidRPr="00833782" w:rsidRDefault="00833782" w:rsidP="00833782">
      <w:pPr>
        <w:rPr>
          <w:rFonts w:ascii="Gotham Book" w:hAnsi="Gotham Book"/>
        </w:rPr>
      </w:pPr>
    </w:p>
    <w:p w14:paraId="7346D86C" w14:textId="77777777" w:rsidR="00833782" w:rsidRPr="00833782" w:rsidRDefault="00833782" w:rsidP="00833782">
      <w:pPr>
        <w:numPr>
          <w:ilvl w:val="0"/>
          <w:numId w:val="8"/>
        </w:numPr>
        <w:rPr>
          <w:rFonts w:ascii="Gotham Book" w:hAnsi="Gotham Book"/>
        </w:rPr>
      </w:pPr>
      <w:r w:rsidRPr="00833782">
        <w:rPr>
          <w:rFonts w:ascii="Gotham Book" w:hAnsi="Gotham Book"/>
          <w:u w:val="single"/>
        </w:rPr>
        <w:t>Consent orders</w:t>
      </w:r>
      <w:r w:rsidRPr="00833782">
        <w:rPr>
          <w:rFonts w:ascii="Gotham Book" w:hAnsi="Gotham Book"/>
        </w:rPr>
        <w:t xml:space="preserve">.  The </w:t>
      </w:r>
      <w:r w:rsidRPr="00833782">
        <w:rPr>
          <w:rFonts w:ascii="Gotham Book" w:hAnsi="Gotham Book"/>
          <w:highlight w:val="yellow"/>
          <w:u w:val="single"/>
        </w:rPr>
        <w:t>City</w:t>
      </w:r>
      <w:r w:rsidRPr="00833782">
        <w:rPr>
          <w:rFonts w:ascii="Gotham Book" w:hAnsi="Gotham Book"/>
        </w:rPr>
        <w:t xml:space="preserve"> is empowered to enter into consent orders, assurances of voluntary compliance, or other similar documents establishing an agreement with the person responsible for the noncompliance.  Such orders will include specific action to be taken by the person to correct the noncompliance within a time period also specified by the order.  Consent orders shall have the same force and effect as administrative orders issued pursuant to paragraphs (d) and (e) below.</w:t>
      </w:r>
    </w:p>
    <w:p w14:paraId="7FE9990C" w14:textId="77777777" w:rsidR="00833782" w:rsidRPr="00833782" w:rsidRDefault="00833782" w:rsidP="00833782">
      <w:pPr>
        <w:rPr>
          <w:rFonts w:ascii="Gotham Book" w:hAnsi="Gotham Book"/>
        </w:rPr>
      </w:pPr>
    </w:p>
    <w:p w14:paraId="3FA15E44" w14:textId="77777777" w:rsidR="00833782" w:rsidRPr="00833782" w:rsidRDefault="00833782" w:rsidP="00833782">
      <w:pPr>
        <w:numPr>
          <w:ilvl w:val="0"/>
          <w:numId w:val="8"/>
        </w:numPr>
        <w:rPr>
          <w:rFonts w:ascii="Gotham Book" w:hAnsi="Gotham Book"/>
        </w:rPr>
      </w:pPr>
      <w:r w:rsidRPr="00833782">
        <w:rPr>
          <w:rFonts w:ascii="Gotham Book" w:hAnsi="Gotham Book"/>
          <w:u w:val="single"/>
        </w:rPr>
        <w:t>Show cause hearing</w:t>
      </w:r>
      <w:r w:rsidRPr="00833782">
        <w:rPr>
          <w:rFonts w:ascii="Gotham Book" w:hAnsi="Gotham Book"/>
        </w:rPr>
        <w:t xml:space="preserve">.  The </w:t>
      </w:r>
      <w:r w:rsidRPr="00833782">
        <w:rPr>
          <w:rFonts w:ascii="Gotham Book" w:hAnsi="Gotham Book"/>
          <w:highlight w:val="yellow"/>
          <w:u w:val="single"/>
        </w:rPr>
        <w:t>City</w:t>
      </w:r>
      <w:r w:rsidRPr="00833782">
        <w:rPr>
          <w:rFonts w:ascii="Gotham Book" w:hAnsi="Gotham Book"/>
        </w:rPr>
        <w:t xml:space="preserve"> may order any person who violates this chapter or permit, or order issued hereunder, to show cause why a proposed enforcement action should not be taken.  Notice shall be served on the person specifying the time and place for the meeting, the proposed enforcement action and the reasons for such action, and a request that the violator show cause why this proposed enforcement action should not be taken.  The notice of the meeting shall be served personally or by registered or certified mail (return receipt requested) at least ten (10) days prior to the hearing.</w:t>
      </w:r>
    </w:p>
    <w:p w14:paraId="2CAA28C0" w14:textId="77777777" w:rsidR="00833782" w:rsidRPr="00833782" w:rsidRDefault="00833782" w:rsidP="00833782">
      <w:pPr>
        <w:rPr>
          <w:rFonts w:ascii="Gotham Book" w:hAnsi="Gotham Book"/>
        </w:rPr>
      </w:pPr>
    </w:p>
    <w:p w14:paraId="16EA239F" w14:textId="77777777" w:rsidR="00833782" w:rsidRPr="00833782" w:rsidRDefault="00833782" w:rsidP="00833782">
      <w:pPr>
        <w:numPr>
          <w:ilvl w:val="0"/>
          <w:numId w:val="8"/>
        </w:numPr>
        <w:rPr>
          <w:rFonts w:ascii="Gotham Book" w:hAnsi="Gotham Book"/>
        </w:rPr>
      </w:pPr>
      <w:r w:rsidRPr="00833782">
        <w:rPr>
          <w:rFonts w:ascii="Gotham Book" w:hAnsi="Gotham Book"/>
          <w:u w:val="single"/>
        </w:rPr>
        <w:t>Compliance order</w:t>
      </w:r>
      <w:r w:rsidRPr="00833782">
        <w:rPr>
          <w:rFonts w:ascii="Gotham Book" w:hAnsi="Gotham Book"/>
        </w:rPr>
        <w:t xml:space="preserve">.  When the </w:t>
      </w:r>
      <w:r w:rsidRPr="00833782">
        <w:rPr>
          <w:rFonts w:ascii="Gotham Book" w:hAnsi="Gotham Book"/>
          <w:highlight w:val="yellow"/>
          <w:u w:val="single"/>
        </w:rPr>
        <w:t>City</w:t>
      </w:r>
      <w:r w:rsidRPr="00833782">
        <w:rPr>
          <w:rFonts w:ascii="Gotham Book" w:hAnsi="Gotham Book"/>
        </w:rPr>
        <w:t xml:space="preserve"> finds that any person has violated or continues to violate this chapter or a permit or order issued thereunder, he may issue an order to the violator directing that, following a specific time period, adequate structures or devices be installed and/or procedures implemented and properly operated.  Orders may also contain such other requirements as might be reasonably necessary and appropriate to address the noncompliance, including the construction of appropriate structures, installation of devices, self-monitoring, and management practices.</w:t>
      </w:r>
    </w:p>
    <w:p w14:paraId="2F654462" w14:textId="77777777" w:rsidR="00833782" w:rsidRPr="00833782" w:rsidRDefault="00833782" w:rsidP="00833782">
      <w:pPr>
        <w:rPr>
          <w:rFonts w:ascii="Gotham Book" w:hAnsi="Gotham Book"/>
        </w:rPr>
      </w:pPr>
    </w:p>
    <w:p w14:paraId="5AFD313A" w14:textId="77777777" w:rsidR="00833782" w:rsidRPr="00833782" w:rsidRDefault="00833782" w:rsidP="00833782">
      <w:pPr>
        <w:numPr>
          <w:ilvl w:val="0"/>
          <w:numId w:val="8"/>
        </w:numPr>
        <w:rPr>
          <w:rFonts w:ascii="Gotham Book" w:hAnsi="Gotham Book"/>
        </w:rPr>
      </w:pPr>
      <w:r w:rsidRPr="00833782">
        <w:rPr>
          <w:rFonts w:ascii="Gotham Book" w:hAnsi="Gotham Book"/>
          <w:u w:val="single"/>
        </w:rPr>
        <w:t>Cease and desist and stop work orders</w:t>
      </w:r>
      <w:r w:rsidRPr="00833782">
        <w:rPr>
          <w:rFonts w:ascii="Gotham Book" w:hAnsi="Gotham Book"/>
        </w:rPr>
        <w:t xml:space="preserve">.  When the </w:t>
      </w:r>
      <w:r w:rsidRPr="00833782">
        <w:rPr>
          <w:rFonts w:ascii="Gotham Book" w:hAnsi="Gotham Book"/>
          <w:highlight w:val="yellow"/>
          <w:u w:val="single"/>
        </w:rPr>
        <w:t>City</w:t>
      </w:r>
      <w:r w:rsidRPr="00833782">
        <w:rPr>
          <w:rFonts w:ascii="Gotham Book" w:hAnsi="Gotham Book"/>
        </w:rPr>
        <w:t xml:space="preserve"> finds that any person has violated or continues to violate this chapter or any permit or order issued hereunder, the </w:t>
      </w:r>
      <w:r w:rsidRPr="00833782">
        <w:rPr>
          <w:rFonts w:ascii="Gotham Book" w:hAnsi="Gotham Book"/>
          <w:u w:val="single"/>
        </w:rPr>
        <w:t>City</w:t>
      </w:r>
      <w:r w:rsidRPr="00833782">
        <w:rPr>
          <w:rFonts w:ascii="Gotham Book" w:hAnsi="Gotham Book"/>
        </w:rPr>
        <w:t xml:space="preserve"> may issue a stop work order or an order to cease and desist all such violations and direct those persons in noncompliance to:</w:t>
      </w:r>
    </w:p>
    <w:p w14:paraId="3E565ECE" w14:textId="77777777" w:rsidR="00833782" w:rsidRPr="00833782" w:rsidRDefault="00833782" w:rsidP="00833782">
      <w:pPr>
        <w:numPr>
          <w:ilvl w:val="2"/>
          <w:numId w:val="7"/>
        </w:numPr>
        <w:rPr>
          <w:rFonts w:ascii="Gotham Book" w:hAnsi="Gotham Book"/>
        </w:rPr>
      </w:pPr>
      <w:r w:rsidRPr="00833782">
        <w:rPr>
          <w:rFonts w:ascii="Gotham Book" w:hAnsi="Gotham Book"/>
        </w:rPr>
        <w:t>Comply forthwith; or</w:t>
      </w:r>
    </w:p>
    <w:p w14:paraId="127FCB6C" w14:textId="77777777" w:rsidR="00833782" w:rsidRPr="00833782" w:rsidRDefault="00833782" w:rsidP="00833782">
      <w:pPr>
        <w:numPr>
          <w:ilvl w:val="2"/>
          <w:numId w:val="7"/>
        </w:numPr>
        <w:rPr>
          <w:rFonts w:ascii="Gotham Book" w:hAnsi="Gotham Book"/>
        </w:rPr>
      </w:pPr>
      <w:r w:rsidRPr="00833782">
        <w:rPr>
          <w:rFonts w:ascii="Gotham Book" w:hAnsi="Gotham Book"/>
        </w:rPr>
        <w:t>Take such appropriate remedial or preventive action as may be needed to properly address a continuing or threatened violation; including halting operations except for terminating the discharge and installing appropriate control measures.</w:t>
      </w:r>
    </w:p>
    <w:p w14:paraId="4BABA5C1" w14:textId="77777777" w:rsidR="00833782" w:rsidRPr="00833782" w:rsidRDefault="00833782" w:rsidP="00833782">
      <w:pPr>
        <w:rPr>
          <w:rFonts w:ascii="Gotham Book" w:hAnsi="Gotham Book"/>
        </w:rPr>
      </w:pPr>
    </w:p>
    <w:p w14:paraId="1302CDCF" w14:textId="77777777" w:rsidR="00833782" w:rsidRPr="00833782" w:rsidRDefault="00833782" w:rsidP="00833782">
      <w:pPr>
        <w:numPr>
          <w:ilvl w:val="0"/>
          <w:numId w:val="8"/>
        </w:numPr>
        <w:rPr>
          <w:rFonts w:ascii="Gotham Book" w:hAnsi="Gotham Book"/>
        </w:rPr>
      </w:pPr>
      <w:r w:rsidRPr="00833782">
        <w:rPr>
          <w:rFonts w:ascii="Gotham Book" w:hAnsi="Gotham Book"/>
          <w:u w:val="single"/>
        </w:rPr>
        <w:t>Suspension, revocation or modification of permit</w:t>
      </w:r>
      <w:r w:rsidRPr="00833782">
        <w:rPr>
          <w:rFonts w:ascii="Gotham Book" w:hAnsi="Gotham Book"/>
        </w:rPr>
        <w:t xml:space="preserve">.  The </w:t>
      </w:r>
      <w:proofErr w:type="gramStart"/>
      <w:r w:rsidRPr="00833782">
        <w:rPr>
          <w:rFonts w:ascii="Gotham Book" w:hAnsi="Gotham Book"/>
          <w:highlight w:val="yellow"/>
          <w:u w:val="single"/>
        </w:rPr>
        <w:t>City</w:t>
      </w:r>
      <w:proofErr w:type="gramEnd"/>
      <w:r w:rsidRPr="00833782">
        <w:rPr>
          <w:rFonts w:ascii="Gotham Book" w:hAnsi="Gotham Book"/>
        </w:rPr>
        <w:t xml:space="preserve"> may suspend, revoke or modify the permit authorizing the land development project or any </w:t>
      </w:r>
      <w:r w:rsidRPr="00833782">
        <w:rPr>
          <w:rFonts w:ascii="Gotham Book" w:hAnsi="Gotham Book"/>
        </w:rPr>
        <w:lastRenderedPageBreak/>
        <w:t xml:space="preserve">other project of the applicant or other responsible person within the </w:t>
      </w:r>
      <w:r w:rsidRPr="00833782">
        <w:rPr>
          <w:rFonts w:ascii="Gotham Book" w:hAnsi="Gotham Book"/>
          <w:highlight w:val="yellow"/>
        </w:rPr>
        <w:t>City</w:t>
      </w:r>
      <w:r w:rsidRPr="00833782">
        <w:rPr>
          <w:rFonts w:ascii="Gotham Book" w:hAnsi="Gotham Book"/>
        </w:rPr>
        <w:t xml:space="preserve">.  A suspended, revoked or modified permit may be reinstated after the applicant or other responsible person has taken the remedial measures set forth in the notice of violation or has otherwise cured the violations described therein, provided such permit may be reinstated upon such conditions as the </w:t>
      </w:r>
      <w:r w:rsidRPr="00833782">
        <w:rPr>
          <w:rFonts w:ascii="Gotham Book" w:hAnsi="Gotham Book"/>
          <w:highlight w:val="yellow"/>
          <w:u w:val="single"/>
        </w:rPr>
        <w:t>City</w:t>
      </w:r>
      <w:r w:rsidRPr="00833782">
        <w:rPr>
          <w:rFonts w:ascii="Gotham Book" w:hAnsi="Gotham Book"/>
        </w:rPr>
        <w:t xml:space="preserve"> may deem necessary to enable the applicant or other responsible person to take the necessary remedial measures to cure such violations.</w:t>
      </w:r>
    </w:p>
    <w:p w14:paraId="6D9E38DE" w14:textId="77777777" w:rsidR="00833782" w:rsidRPr="00833782" w:rsidRDefault="00833782" w:rsidP="00833782">
      <w:pPr>
        <w:rPr>
          <w:rFonts w:ascii="Gotham Book" w:hAnsi="Gotham Book"/>
        </w:rPr>
      </w:pPr>
    </w:p>
    <w:p w14:paraId="69F87F1A" w14:textId="77777777" w:rsidR="00833782" w:rsidRPr="00833782" w:rsidRDefault="00833782" w:rsidP="00833782">
      <w:pPr>
        <w:numPr>
          <w:ilvl w:val="0"/>
          <w:numId w:val="8"/>
        </w:numPr>
        <w:rPr>
          <w:rFonts w:ascii="Gotham Book" w:hAnsi="Gotham Book"/>
        </w:rPr>
      </w:pPr>
      <w:r w:rsidRPr="00833782">
        <w:rPr>
          <w:rFonts w:ascii="Gotham Book" w:hAnsi="Gotham Book"/>
          <w:u w:val="single"/>
        </w:rPr>
        <w:t>Conflicting standards.</w:t>
      </w:r>
      <w:r w:rsidRPr="00833782">
        <w:rPr>
          <w:rFonts w:ascii="Gotham Book" w:hAnsi="Gotham Book"/>
        </w:rPr>
        <w:t xml:space="preserve">  Whenever there is a conflict between any standard contained in this chapter and in the BMP manual(s) adopted by the </w:t>
      </w:r>
      <w:r w:rsidRPr="00833782">
        <w:rPr>
          <w:rFonts w:ascii="Gotham Book" w:hAnsi="Gotham Book"/>
          <w:highlight w:val="yellow"/>
        </w:rPr>
        <w:t>City</w:t>
      </w:r>
      <w:r w:rsidRPr="00833782">
        <w:rPr>
          <w:rFonts w:ascii="Gotham Book" w:hAnsi="Gotham Book"/>
        </w:rPr>
        <w:t xml:space="preserve"> under this ordinance, the strictest standard shall prevail.</w:t>
      </w:r>
    </w:p>
    <w:p w14:paraId="7D30FC5B" w14:textId="56B6F397" w:rsidR="00833782" w:rsidRPr="00833782" w:rsidRDefault="00833782" w:rsidP="00833782">
      <w:pPr>
        <w:rPr>
          <w:rFonts w:ascii="Gotham Book" w:hAnsi="Gotham Book"/>
        </w:rPr>
      </w:pPr>
      <w:r w:rsidRPr="00833782">
        <w:rPr>
          <w:rFonts w:ascii="Gotham Book" w:hAnsi="Gotham Book"/>
          <w:b/>
          <w:bCs/>
        </w:rPr>
        <w:t>**14-509.</w:t>
      </w:r>
      <w:r w:rsidRPr="00833782">
        <w:rPr>
          <w:rFonts w:ascii="Gotham Book" w:hAnsi="Gotham Book"/>
          <w:b/>
          <w:bCs/>
        </w:rPr>
        <w:fldChar w:fldCharType="begin"/>
      </w:r>
      <w:r w:rsidRPr="00833782">
        <w:rPr>
          <w:rFonts w:ascii="Gotham Book" w:hAnsi="Gotham Book"/>
          <w:b/>
          <w:bCs/>
        </w:rPr>
        <w:instrText>ADVANCE \r7</w:instrText>
      </w:r>
      <w:r w:rsidRPr="00833782">
        <w:rPr>
          <w:rFonts w:ascii="Gotham Book" w:hAnsi="Gotham Book"/>
        </w:rPr>
        <w:fldChar w:fldCharType="end"/>
      </w:r>
      <w:r w:rsidRPr="00833782">
        <w:rPr>
          <w:rFonts w:ascii="Gotham Book" w:hAnsi="Gotham Book"/>
          <w:b/>
          <w:bCs/>
          <w:u w:val="single"/>
        </w:rPr>
        <w:t>Penalties</w:t>
      </w:r>
      <w:r w:rsidRPr="00833782">
        <w:rPr>
          <w:rFonts w:ascii="Gotham Book" w:hAnsi="Gotham Book"/>
          <w:b/>
          <w:bCs/>
        </w:rPr>
        <w:t>.</w:t>
      </w:r>
      <w:r w:rsidRPr="00833782">
        <w:rPr>
          <w:rFonts w:ascii="Gotham Book" w:hAnsi="Gotham Book"/>
        </w:rPr>
        <w:t xml:space="preserve"> </w:t>
      </w:r>
      <w:r w:rsidRPr="00833782">
        <w:rPr>
          <w:rFonts w:ascii="Gotham Book" w:hAnsi="Gotham Book"/>
          <w:u w:val="single"/>
        </w:rPr>
        <w:t>Violations</w:t>
      </w:r>
      <w:r w:rsidRPr="00833782">
        <w:rPr>
          <w:rFonts w:ascii="Gotham Book" w:hAnsi="Gotham Book"/>
        </w:rPr>
        <w:t xml:space="preserve">.  Any person who shall commit any act declared unlawful under this chapter, who violates any provision of this chapter, who violates the provisions of any permit issued pursuant to this chapter, or who fails or refuses to comply with any lawful communication or notice to abate or take corrective action by the </w:t>
      </w:r>
      <w:r w:rsidRPr="00833782">
        <w:rPr>
          <w:rFonts w:ascii="Gotham Book" w:hAnsi="Gotham Book"/>
          <w:highlight w:val="yellow"/>
          <w:u w:val="single"/>
        </w:rPr>
        <w:t>City</w:t>
      </w:r>
      <w:r w:rsidRPr="00833782">
        <w:rPr>
          <w:rFonts w:ascii="Gotham Book" w:hAnsi="Gotham Book"/>
          <w:highlight w:val="yellow"/>
        </w:rPr>
        <w:t>,</w:t>
      </w:r>
      <w:r w:rsidRPr="00833782">
        <w:rPr>
          <w:rFonts w:ascii="Gotham Book" w:hAnsi="Gotham Book"/>
        </w:rPr>
        <w:t xml:space="preserve"> shall be guilty of a civil offense.</w:t>
      </w:r>
    </w:p>
    <w:p w14:paraId="5B4E2F2F" w14:textId="77777777" w:rsidR="00833782" w:rsidRPr="00833782" w:rsidRDefault="00833782" w:rsidP="00833782">
      <w:pPr>
        <w:rPr>
          <w:rFonts w:ascii="Gotham Book" w:hAnsi="Gotham Book"/>
        </w:rPr>
      </w:pPr>
    </w:p>
    <w:p w14:paraId="61750F4A" w14:textId="77777777" w:rsidR="00833782" w:rsidRPr="00833782" w:rsidRDefault="00833782" w:rsidP="00833782">
      <w:pPr>
        <w:numPr>
          <w:ilvl w:val="0"/>
          <w:numId w:val="9"/>
        </w:numPr>
        <w:rPr>
          <w:rFonts w:ascii="Gotham Book" w:hAnsi="Gotham Book"/>
        </w:rPr>
      </w:pPr>
      <w:r w:rsidRPr="00833782">
        <w:rPr>
          <w:rFonts w:ascii="Gotham Book" w:hAnsi="Gotham Book"/>
          <w:u w:val="single"/>
        </w:rPr>
        <w:t>Penalties</w:t>
      </w:r>
      <w:r w:rsidRPr="00833782">
        <w:rPr>
          <w:rFonts w:ascii="Gotham Book" w:hAnsi="Gotham Book"/>
        </w:rPr>
        <w:t xml:space="preserve">.  Under the authority provided in </w:t>
      </w:r>
      <w:r w:rsidRPr="00833782">
        <w:rPr>
          <w:rFonts w:ascii="Gotham Book" w:hAnsi="Gotham Book"/>
          <w:u w:val="single"/>
        </w:rPr>
        <w:t>Tennessee Code Annotated</w:t>
      </w:r>
      <w:r w:rsidRPr="00833782">
        <w:rPr>
          <w:rFonts w:ascii="Gotham Book" w:hAnsi="Gotham Book"/>
        </w:rPr>
        <w:t xml:space="preserve"> § 68-221-1106, the </w:t>
      </w:r>
      <w:r w:rsidRPr="00833782">
        <w:rPr>
          <w:rFonts w:ascii="Gotham Book" w:hAnsi="Gotham Book"/>
          <w:highlight w:val="yellow"/>
        </w:rPr>
        <w:t>City</w:t>
      </w:r>
      <w:r w:rsidRPr="00833782">
        <w:rPr>
          <w:rFonts w:ascii="Gotham Book" w:hAnsi="Gotham Book"/>
        </w:rPr>
        <w:t xml:space="preserve"> declares that any person violating the provisions of this chapter may be assessed a civil penalty by the </w:t>
      </w:r>
      <w:r w:rsidRPr="00833782">
        <w:rPr>
          <w:rFonts w:ascii="Gotham Book" w:hAnsi="Gotham Book"/>
          <w:highlight w:val="yellow"/>
          <w:u w:val="single"/>
        </w:rPr>
        <w:t>City</w:t>
      </w:r>
      <w:r w:rsidRPr="00833782">
        <w:rPr>
          <w:rFonts w:ascii="Gotham Book" w:hAnsi="Gotham Book"/>
        </w:rPr>
        <w:t xml:space="preserve"> of not less than fifty dollars ($50.00) and not more than five thousand dollars ($5,000.00) per day for each day of violation.  Each day of violation shall constitute a separate violation.</w:t>
      </w:r>
    </w:p>
    <w:p w14:paraId="62D87554" w14:textId="77777777" w:rsidR="00833782" w:rsidRPr="00833782" w:rsidRDefault="00833782" w:rsidP="00833782">
      <w:pPr>
        <w:rPr>
          <w:rFonts w:ascii="Gotham Book" w:hAnsi="Gotham Book"/>
        </w:rPr>
      </w:pPr>
    </w:p>
    <w:p w14:paraId="251A037D" w14:textId="77777777" w:rsidR="00833782" w:rsidRPr="00833782" w:rsidRDefault="00833782" w:rsidP="00833782">
      <w:pPr>
        <w:numPr>
          <w:ilvl w:val="0"/>
          <w:numId w:val="9"/>
        </w:numPr>
        <w:rPr>
          <w:rFonts w:ascii="Gotham Book" w:hAnsi="Gotham Book"/>
        </w:rPr>
      </w:pPr>
      <w:r w:rsidRPr="00833782">
        <w:rPr>
          <w:rFonts w:ascii="Gotham Book" w:hAnsi="Gotham Book"/>
          <w:u w:val="single"/>
        </w:rPr>
        <w:t>Measuring civil penalties</w:t>
      </w:r>
      <w:r w:rsidRPr="00833782">
        <w:rPr>
          <w:rFonts w:ascii="Gotham Book" w:hAnsi="Gotham Book"/>
        </w:rPr>
        <w:t xml:space="preserve">. In assessing a civil penalty, the </w:t>
      </w:r>
      <w:r w:rsidRPr="00833782">
        <w:rPr>
          <w:rFonts w:ascii="Gotham Book" w:hAnsi="Gotham Book"/>
          <w:highlight w:val="yellow"/>
          <w:u w:val="single"/>
        </w:rPr>
        <w:t>City</w:t>
      </w:r>
      <w:r w:rsidRPr="00833782">
        <w:rPr>
          <w:rFonts w:ascii="Gotham Book" w:hAnsi="Gotham Book"/>
        </w:rPr>
        <w:t xml:space="preserve"> shall consider:</w:t>
      </w:r>
    </w:p>
    <w:p w14:paraId="7204A26E" w14:textId="77777777" w:rsidR="00833782" w:rsidRPr="00833782" w:rsidRDefault="00833782" w:rsidP="00833782">
      <w:pPr>
        <w:numPr>
          <w:ilvl w:val="1"/>
          <w:numId w:val="9"/>
        </w:numPr>
        <w:rPr>
          <w:rFonts w:ascii="Gotham Book" w:hAnsi="Gotham Book"/>
        </w:rPr>
      </w:pPr>
      <w:r w:rsidRPr="00833782">
        <w:rPr>
          <w:rFonts w:ascii="Gotham Book" w:hAnsi="Gotham Book"/>
        </w:rPr>
        <w:t xml:space="preserve">The harm done to the public health or the </w:t>
      </w:r>
      <w:proofErr w:type="gramStart"/>
      <w:r w:rsidRPr="00833782">
        <w:rPr>
          <w:rFonts w:ascii="Gotham Book" w:hAnsi="Gotham Book"/>
        </w:rPr>
        <w:t>environment;</w:t>
      </w:r>
      <w:proofErr w:type="gramEnd"/>
    </w:p>
    <w:p w14:paraId="2462DB86" w14:textId="77777777" w:rsidR="00833782" w:rsidRPr="00833782" w:rsidRDefault="00833782" w:rsidP="00833782">
      <w:pPr>
        <w:numPr>
          <w:ilvl w:val="1"/>
          <w:numId w:val="9"/>
        </w:numPr>
        <w:rPr>
          <w:rFonts w:ascii="Gotham Book" w:hAnsi="Gotham Book"/>
        </w:rPr>
      </w:pPr>
      <w:r w:rsidRPr="00833782">
        <w:rPr>
          <w:rFonts w:ascii="Gotham Book" w:hAnsi="Gotham Book"/>
        </w:rPr>
        <w:t xml:space="preserve">Whether the civil penalty imposed will be a substantial economic deterrent to the illegal </w:t>
      </w:r>
      <w:proofErr w:type="gramStart"/>
      <w:r w:rsidRPr="00833782">
        <w:rPr>
          <w:rFonts w:ascii="Gotham Book" w:hAnsi="Gotham Book"/>
        </w:rPr>
        <w:t>activity;</w:t>
      </w:r>
      <w:proofErr w:type="gramEnd"/>
    </w:p>
    <w:p w14:paraId="496AE380" w14:textId="77777777" w:rsidR="00833782" w:rsidRPr="00833782" w:rsidRDefault="00833782" w:rsidP="00833782">
      <w:pPr>
        <w:numPr>
          <w:ilvl w:val="1"/>
          <w:numId w:val="9"/>
        </w:numPr>
        <w:rPr>
          <w:rFonts w:ascii="Gotham Book" w:hAnsi="Gotham Book"/>
        </w:rPr>
      </w:pPr>
      <w:r w:rsidRPr="00833782">
        <w:rPr>
          <w:rFonts w:ascii="Gotham Book" w:hAnsi="Gotham Book"/>
        </w:rPr>
        <w:t xml:space="preserve">The economic benefit gained by the </w:t>
      </w:r>
      <w:proofErr w:type="gramStart"/>
      <w:r w:rsidRPr="00833782">
        <w:rPr>
          <w:rFonts w:ascii="Gotham Book" w:hAnsi="Gotham Book"/>
        </w:rPr>
        <w:t>violator;</w:t>
      </w:r>
      <w:proofErr w:type="gramEnd"/>
    </w:p>
    <w:p w14:paraId="22813D81" w14:textId="77777777" w:rsidR="00833782" w:rsidRPr="00833782" w:rsidRDefault="00833782" w:rsidP="00833782">
      <w:pPr>
        <w:numPr>
          <w:ilvl w:val="1"/>
          <w:numId w:val="9"/>
        </w:numPr>
        <w:rPr>
          <w:rFonts w:ascii="Gotham Book" w:hAnsi="Gotham Book"/>
        </w:rPr>
      </w:pPr>
      <w:r w:rsidRPr="00833782">
        <w:rPr>
          <w:rFonts w:ascii="Gotham Book" w:hAnsi="Gotham Book"/>
        </w:rPr>
        <w:t xml:space="preserve">The amount of effort put forth by the violator to remedy this </w:t>
      </w:r>
      <w:proofErr w:type="gramStart"/>
      <w:r w:rsidRPr="00833782">
        <w:rPr>
          <w:rFonts w:ascii="Gotham Book" w:hAnsi="Gotham Book"/>
        </w:rPr>
        <w:t>violation;</w:t>
      </w:r>
      <w:proofErr w:type="gramEnd"/>
    </w:p>
    <w:p w14:paraId="3D689184" w14:textId="77777777" w:rsidR="00833782" w:rsidRPr="00833782" w:rsidRDefault="00833782" w:rsidP="00833782">
      <w:pPr>
        <w:numPr>
          <w:ilvl w:val="1"/>
          <w:numId w:val="9"/>
        </w:numPr>
        <w:rPr>
          <w:rFonts w:ascii="Gotham Book" w:hAnsi="Gotham Book"/>
        </w:rPr>
      </w:pPr>
      <w:r w:rsidRPr="00833782">
        <w:rPr>
          <w:rFonts w:ascii="Gotham Book" w:hAnsi="Gotham Book"/>
        </w:rPr>
        <w:t xml:space="preserve">Any unusual or extraordinary enforcement costs incurred by the </w:t>
      </w:r>
      <w:r w:rsidRPr="00833782">
        <w:rPr>
          <w:rFonts w:ascii="Gotham Book" w:hAnsi="Gotham Book"/>
          <w:highlight w:val="yellow"/>
        </w:rPr>
        <w:t>City</w:t>
      </w:r>
      <w:r w:rsidRPr="00833782">
        <w:rPr>
          <w:rFonts w:ascii="Gotham Book" w:hAnsi="Gotham Book"/>
        </w:rPr>
        <w:t>; The amount of penalty established by ordinance or resolution for specific categories of violations; and</w:t>
      </w:r>
    </w:p>
    <w:p w14:paraId="678B4DFC" w14:textId="77777777" w:rsidR="00833782" w:rsidRPr="00833782" w:rsidRDefault="00833782" w:rsidP="00833782">
      <w:pPr>
        <w:numPr>
          <w:ilvl w:val="1"/>
          <w:numId w:val="9"/>
        </w:numPr>
        <w:rPr>
          <w:rFonts w:ascii="Gotham Book" w:hAnsi="Gotham Book"/>
        </w:rPr>
      </w:pPr>
      <w:r w:rsidRPr="00833782">
        <w:rPr>
          <w:rFonts w:ascii="Gotham Book" w:hAnsi="Gotham Book"/>
        </w:rPr>
        <w:t>Any equities of the situation which outweigh the benefit of imposing any penalty or damage assessment.</w:t>
      </w:r>
    </w:p>
    <w:p w14:paraId="19C28615" w14:textId="77777777" w:rsidR="00833782" w:rsidRPr="00833782" w:rsidRDefault="00833782" w:rsidP="00833782">
      <w:pPr>
        <w:numPr>
          <w:ilvl w:val="0"/>
          <w:numId w:val="9"/>
        </w:numPr>
        <w:rPr>
          <w:rFonts w:ascii="Gotham Book" w:hAnsi="Gotham Book"/>
        </w:rPr>
      </w:pPr>
      <w:r w:rsidRPr="00833782">
        <w:rPr>
          <w:rFonts w:ascii="Gotham Book" w:hAnsi="Gotham Book"/>
          <w:u w:val="single"/>
        </w:rPr>
        <w:t>Recovery of damages and costs</w:t>
      </w:r>
      <w:r w:rsidRPr="00833782">
        <w:rPr>
          <w:rFonts w:ascii="Gotham Book" w:hAnsi="Gotham Book"/>
        </w:rPr>
        <w:t xml:space="preserve">.  In addition to the civil penalty in subsection (2) above, the </w:t>
      </w:r>
      <w:r w:rsidRPr="00833782">
        <w:rPr>
          <w:rFonts w:ascii="Gotham Book" w:hAnsi="Gotham Book"/>
          <w:highlight w:val="yellow"/>
        </w:rPr>
        <w:t>City</w:t>
      </w:r>
      <w:r w:rsidRPr="00833782">
        <w:rPr>
          <w:rFonts w:ascii="Gotham Book" w:hAnsi="Gotham Book"/>
        </w:rPr>
        <w:t xml:space="preserve"> may recover:</w:t>
      </w:r>
    </w:p>
    <w:p w14:paraId="569EA4ED" w14:textId="77777777" w:rsidR="00833782" w:rsidRPr="00833782" w:rsidRDefault="00833782" w:rsidP="00833782">
      <w:pPr>
        <w:numPr>
          <w:ilvl w:val="1"/>
          <w:numId w:val="9"/>
        </w:numPr>
        <w:rPr>
          <w:rFonts w:ascii="Gotham Book" w:hAnsi="Gotham Book"/>
        </w:rPr>
      </w:pPr>
      <w:r w:rsidRPr="00833782">
        <w:rPr>
          <w:rFonts w:ascii="Gotham Book" w:hAnsi="Gotham Book"/>
        </w:rPr>
        <w:lastRenderedPageBreak/>
        <w:t xml:space="preserve">All damages proximately caused by the violator to the </w:t>
      </w:r>
      <w:r w:rsidRPr="00833782">
        <w:rPr>
          <w:rFonts w:ascii="Gotham Book" w:hAnsi="Gotham Book"/>
          <w:highlight w:val="yellow"/>
        </w:rPr>
        <w:t>City,</w:t>
      </w:r>
      <w:r w:rsidRPr="00833782">
        <w:rPr>
          <w:rFonts w:ascii="Gotham Book" w:hAnsi="Gotham Book"/>
        </w:rPr>
        <w:t xml:space="preserve"> which may include any reasonable expenses incurred in investigating violations of, and enforcing compliance with, this chapter, or any other actual damages caused by the violation.</w:t>
      </w:r>
    </w:p>
    <w:p w14:paraId="27A9308F" w14:textId="77777777" w:rsidR="00833782" w:rsidRPr="00833782" w:rsidRDefault="00833782" w:rsidP="00833782">
      <w:pPr>
        <w:numPr>
          <w:ilvl w:val="1"/>
          <w:numId w:val="9"/>
        </w:numPr>
        <w:rPr>
          <w:rFonts w:ascii="Gotham Book" w:hAnsi="Gotham Book"/>
        </w:rPr>
      </w:pPr>
      <w:r w:rsidRPr="00833782">
        <w:rPr>
          <w:rFonts w:ascii="Gotham Book" w:hAnsi="Gotham Book"/>
        </w:rPr>
        <w:t xml:space="preserve">The costs of the </w:t>
      </w:r>
      <w:r w:rsidRPr="00833782">
        <w:rPr>
          <w:rFonts w:ascii="Gotham Book" w:hAnsi="Gotham Book"/>
          <w:highlight w:val="yellow"/>
        </w:rPr>
        <w:t>City’</w:t>
      </w:r>
      <w:r w:rsidRPr="00833782">
        <w:rPr>
          <w:rFonts w:ascii="Gotham Book" w:hAnsi="Gotham Book"/>
        </w:rPr>
        <w:t xml:space="preserve">s maintenance of stormwater facilities when the user of such facilities fails to maintain them as required by this chapter.  </w:t>
      </w:r>
    </w:p>
    <w:p w14:paraId="20B8A7D5" w14:textId="77777777" w:rsidR="00833782" w:rsidRPr="00833782" w:rsidRDefault="00833782" w:rsidP="00833782">
      <w:pPr>
        <w:rPr>
          <w:rFonts w:ascii="Gotham Book" w:hAnsi="Gotham Book"/>
        </w:rPr>
      </w:pPr>
    </w:p>
    <w:p w14:paraId="670B4D99" w14:textId="77777777" w:rsidR="00833782" w:rsidRPr="00833782" w:rsidRDefault="00833782" w:rsidP="00833782">
      <w:pPr>
        <w:numPr>
          <w:ilvl w:val="0"/>
          <w:numId w:val="9"/>
        </w:numPr>
        <w:rPr>
          <w:rFonts w:ascii="Gotham Book" w:hAnsi="Gotham Book"/>
        </w:rPr>
      </w:pPr>
      <w:r w:rsidRPr="00833782">
        <w:rPr>
          <w:rFonts w:ascii="Gotham Book" w:hAnsi="Gotham Book"/>
          <w:u w:val="single"/>
        </w:rPr>
        <w:t>Referral to TDEC</w:t>
      </w:r>
      <w:r w:rsidRPr="00833782">
        <w:rPr>
          <w:rFonts w:ascii="Gotham Book" w:hAnsi="Gotham Book"/>
        </w:rPr>
        <w:t xml:space="preserve">.  In accordance with the </w:t>
      </w:r>
      <w:r w:rsidRPr="00833782">
        <w:rPr>
          <w:rFonts w:ascii="Gotham Book" w:hAnsi="Gotham Book"/>
          <w:highlight w:val="yellow"/>
        </w:rPr>
        <w:t>City’s</w:t>
      </w:r>
      <w:r w:rsidRPr="00833782">
        <w:rPr>
          <w:rFonts w:ascii="Gotham Book" w:hAnsi="Gotham Book"/>
        </w:rPr>
        <w:t xml:space="preserve"> Enforcement Response Plan and the NPDES Permit requirements, the </w:t>
      </w:r>
      <w:r w:rsidRPr="00833782">
        <w:rPr>
          <w:rFonts w:ascii="Gotham Book" w:hAnsi="Gotham Book"/>
          <w:highlight w:val="yellow"/>
        </w:rPr>
        <w:t>City</w:t>
      </w:r>
      <w:r w:rsidRPr="00833782">
        <w:rPr>
          <w:rFonts w:ascii="Gotham Book" w:hAnsi="Gotham Book"/>
        </w:rPr>
        <w:t xml:space="preserve"> may also notify TDEC of violations.</w:t>
      </w:r>
    </w:p>
    <w:p w14:paraId="37ACE1C4" w14:textId="77777777" w:rsidR="00833782" w:rsidRPr="00833782" w:rsidRDefault="00833782" w:rsidP="00833782">
      <w:pPr>
        <w:rPr>
          <w:rFonts w:ascii="Gotham Book" w:hAnsi="Gotham Book"/>
        </w:rPr>
      </w:pPr>
    </w:p>
    <w:p w14:paraId="7E5DE75A" w14:textId="77777777" w:rsidR="00833782" w:rsidRPr="00833782" w:rsidRDefault="00833782" w:rsidP="00833782">
      <w:pPr>
        <w:numPr>
          <w:ilvl w:val="0"/>
          <w:numId w:val="9"/>
        </w:numPr>
        <w:rPr>
          <w:rFonts w:ascii="Gotham Book" w:hAnsi="Gotham Book"/>
        </w:rPr>
      </w:pPr>
      <w:r w:rsidRPr="00833782">
        <w:rPr>
          <w:rFonts w:ascii="Gotham Book" w:hAnsi="Gotham Book"/>
          <w:u w:val="single"/>
        </w:rPr>
        <w:t>Other remedies</w:t>
      </w:r>
      <w:r w:rsidRPr="00833782">
        <w:rPr>
          <w:rFonts w:ascii="Gotham Book" w:hAnsi="Gotham Book"/>
        </w:rPr>
        <w:t xml:space="preserve">.  The </w:t>
      </w:r>
      <w:r w:rsidRPr="00833782">
        <w:rPr>
          <w:rFonts w:ascii="Gotham Book" w:hAnsi="Gotham Book"/>
          <w:highlight w:val="yellow"/>
        </w:rPr>
        <w:t>City</w:t>
      </w:r>
      <w:r w:rsidRPr="00833782">
        <w:rPr>
          <w:rFonts w:ascii="Gotham Book" w:hAnsi="Gotham Book"/>
        </w:rPr>
        <w:t xml:space="preserve"> may bring legal action to enjoin the continuing violation of this chapter, and the existence of any other remedy, at law or equity, shall be no defense to any such actions.</w:t>
      </w:r>
    </w:p>
    <w:p w14:paraId="73816F03" w14:textId="77777777" w:rsidR="00833782" w:rsidRPr="00833782" w:rsidRDefault="00833782" w:rsidP="00833782">
      <w:pPr>
        <w:rPr>
          <w:rFonts w:ascii="Gotham Book" w:hAnsi="Gotham Book"/>
        </w:rPr>
      </w:pPr>
    </w:p>
    <w:p w14:paraId="478CC817" w14:textId="77777777" w:rsidR="00833782" w:rsidRPr="00833782" w:rsidRDefault="00833782" w:rsidP="00833782">
      <w:pPr>
        <w:numPr>
          <w:ilvl w:val="0"/>
          <w:numId w:val="9"/>
        </w:numPr>
        <w:rPr>
          <w:rFonts w:ascii="Gotham Book" w:hAnsi="Gotham Book"/>
        </w:rPr>
      </w:pPr>
      <w:r w:rsidRPr="00833782">
        <w:rPr>
          <w:rFonts w:ascii="Gotham Book" w:hAnsi="Gotham Book"/>
          <w:u w:val="single"/>
        </w:rPr>
        <w:t>Remedies cumulative</w:t>
      </w:r>
      <w:r w:rsidRPr="00833782">
        <w:rPr>
          <w:rFonts w:ascii="Gotham Book" w:hAnsi="Gotham Book"/>
        </w:rPr>
        <w:t>.  The remedies set forth in this section shall be cumulative, not exclusive, and it shall not be a defense to any action, civil or criminal, that one (1) or more of the remedies set forth herein has been sought or granted.</w:t>
      </w:r>
    </w:p>
    <w:p w14:paraId="7EE4F9E3" w14:textId="77777777" w:rsidR="00833782" w:rsidRPr="00833782" w:rsidRDefault="00833782" w:rsidP="00833782">
      <w:pPr>
        <w:rPr>
          <w:rFonts w:ascii="Gotham Book" w:hAnsi="Gotham Book"/>
        </w:rPr>
      </w:pPr>
    </w:p>
    <w:p w14:paraId="31536A02" w14:textId="77777777" w:rsidR="00833782" w:rsidRPr="00833782" w:rsidRDefault="00833782" w:rsidP="00833782">
      <w:pPr>
        <w:rPr>
          <w:rFonts w:ascii="Gotham Book" w:hAnsi="Gotham Book"/>
        </w:rPr>
      </w:pPr>
      <w:r w:rsidRPr="00833782">
        <w:rPr>
          <w:rFonts w:ascii="Gotham Book" w:hAnsi="Gotham Book"/>
          <w:b/>
          <w:bCs/>
        </w:rPr>
        <w:t>14-510.</w:t>
      </w:r>
      <w:r w:rsidRPr="00833782">
        <w:rPr>
          <w:rFonts w:ascii="Gotham Book" w:hAnsi="Gotham Book"/>
          <w:b/>
          <w:bCs/>
        </w:rPr>
        <w:fldChar w:fldCharType="begin"/>
      </w:r>
      <w:r w:rsidRPr="00833782">
        <w:rPr>
          <w:rFonts w:ascii="Gotham Book" w:hAnsi="Gotham Book"/>
          <w:b/>
          <w:bCs/>
        </w:rPr>
        <w:instrText>ADVANCE \r7</w:instrText>
      </w:r>
      <w:r w:rsidRPr="00833782">
        <w:rPr>
          <w:rFonts w:ascii="Gotham Book" w:hAnsi="Gotham Book"/>
        </w:rPr>
        <w:fldChar w:fldCharType="end"/>
      </w:r>
      <w:r w:rsidRPr="00833782">
        <w:rPr>
          <w:rFonts w:ascii="Gotham Book" w:hAnsi="Gotham Book"/>
          <w:b/>
          <w:bCs/>
          <w:u w:val="single"/>
        </w:rPr>
        <w:t>Appeals</w:t>
      </w:r>
      <w:r w:rsidRPr="00833782">
        <w:rPr>
          <w:rFonts w:ascii="Gotham Book" w:hAnsi="Gotham Book"/>
          <w:b/>
          <w:bCs/>
        </w:rPr>
        <w:t>.</w:t>
      </w:r>
      <w:r w:rsidRPr="00833782">
        <w:rPr>
          <w:rFonts w:ascii="Gotham Book" w:hAnsi="Gotham Book"/>
        </w:rPr>
        <w:t xml:space="preserve">  Pursuant to </w:t>
      </w:r>
      <w:r w:rsidRPr="00833782">
        <w:rPr>
          <w:rFonts w:ascii="Gotham Book" w:hAnsi="Gotham Book"/>
          <w:u w:val="single"/>
        </w:rPr>
        <w:t>Tennessee Code Annotated</w:t>
      </w:r>
      <w:r w:rsidRPr="00833782">
        <w:rPr>
          <w:rFonts w:ascii="Gotham Book" w:hAnsi="Gotham Book"/>
        </w:rPr>
        <w:t xml:space="preserve"> § 68-221-1106(d), any person aggrieved by the imposition of a civil penalty or damage assessment as provided by this chapter may appeal said penalty or damage assessment to the </w:t>
      </w:r>
      <w:r w:rsidRPr="00833782">
        <w:rPr>
          <w:rFonts w:ascii="Gotham Book" w:hAnsi="Gotham Book"/>
          <w:highlight w:val="yellow"/>
        </w:rPr>
        <w:t>City’s</w:t>
      </w:r>
      <w:r w:rsidRPr="00833782">
        <w:rPr>
          <w:rFonts w:ascii="Gotham Book" w:hAnsi="Gotham Book"/>
        </w:rPr>
        <w:t xml:space="preserve"> governing body.</w:t>
      </w:r>
    </w:p>
    <w:p w14:paraId="6816A1F8" w14:textId="77777777" w:rsidR="00833782" w:rsidRPr="00833782" w:rsidRDefault="00833782" w:rsidP="00833782">
      <w:pPr>
        <w:rPr>
          <w:rFonts w:ascii="Gotham Book" w:hAnsi="Gotham Book"/>
        </w:rPr>
      </w:pPr>
    </w:p>
    <w:p w14:paraId="47509FBA" w14:textId="77777777" w:rsidR="00833782" w:rsidRPr="00833782" w:rsidRDefault="00833782" w:rsidP="00833782">
      <w:pPr>
        <w:numPr>
          <w:ilvl w:val="0"/>
          <w:numId w:val="10"/>
        </w:numPr>
        <w:rPr>
          <w:rFonts w:ascii="Gotham Book" w:hAnsi="Gotham Book"/>
        </w:rPr>
      </w:pPr>
      <w:r w:rsidRPr="00833782">
        <w:rPr>
          <w:rFonts w:ascii="Gotham Book" w:hAnsi="Gotham Book"/>
          <w:u w:val="single"/>
        </w:rPr>
        <w:t>Appeals to be in writing</w:t>
      </w:r>
      <w:r w:rsidRPr="00833782">
        <w:rPr>
          <w:rFonts w:ascii="Gotham Book" w:hAnsi="Gotham Book"/>
        </w:rPr>
        <w:t>.  The appeal shall be in writing and filed with the municipal recorder or clerk within fifteen (15) days after the civil penalty and/or damage assessment is served in any manner authorized by law.</w:t>
      </w:r>
    </w:p>
    <w:p w14:paraId="7B0C8D57" w14:textId="77777777" w:rsidR="00833782" w:rsidRPr="00833782" w:rsidRDefault="00833782" w:rsidP="00833782">
      <w:pPr>
        <w:rPr>
          <w:rFonts w:ascii="Gotham Book" w:hAnsi="Gotham Book"/>
        </w:rPr>
      </w:pPr>
    </w:p>
    <w:p w14:paraId="2B973C97" w14:textId="77777777" w:rsidR="00833782" w:rsidRPr="00833782" w:rsidRDefault="00833782" w:rsidP="00833782">
      <w:pPr>
        <w:numPr>
          <w:ilvl w:val="0"/>
          <w:numId w:val="10"/>
        </w:numPr>
        <w:rPr>
          <w:rFonts w:ascii="Gotham Book" w:hAnsi="Gotham Book"/>
        </w:rPr>
      </w:pPr>
      <w:r w:rsidRPr="00833782">
        <w:rPr>
          <w:rFonts w:ascii="Gotham Book" w:hAnsi="Gotham Book"/>
          <w:u w:val="single"/>
        </w:rPr>
        <w:t>Public hearing</w:t>
      </w:r>
      <w:r w:rsidRPr="00833782">
        <w:rPr>
          <w:rFonts w:ascii="Gotham Book" w:hAnsi="Gotham Book"/>
        </w:rPr>
        <w:t xml:space="preserve">.  Upon receipt of an appeal, the </w:t>
      </w:r>
      <w:r w:rsidRPr="00833782">
        <w:rPr>
          <w:rFonts w:ascii="Gotham Book" w:hAnsi="Gotham Book"/>
          <w:highlight w:val="yellow"/>
        </w:rPr>
        <w:t>City’s</w:t>
      </w:r>
      <w:r w:rsidRPr="00833782">
        <w:rPr>
          <w:rFonts w:ascii="Gotham Book" w:hAnsi="Gotham Book"/>
        </w:rPr>
        <w:t xml:space="preserve"> governing body, or other appeals board established by the </w:t>
      </w:r>
      <w:r w:rsidRPr="00833782">
        <w:rPr>
          <w:rFonts w:ascii="Gotham Book" w:hAnsi="Gotham Book"/>
          <w:highlight w:val="yellow"/>
        </w:rPr>
        <w:t>City’</w:t>
      </w:r>
      <w:r w:rsidRPr="00833782">
        <w:rPr>
          <w:rFonts w:ascii="Gotham Book" w:hAnsi="Gotham Book"/>
        </w:rPr>
        <w:t xml:space="preserve">s governing body shall hold a public hearing within thirty (30) days.  Ten (10) days prior notice of the time, date, and location of said hearing shall be published in a daily newspaper of general circulation.  Ten (10) days’ notice by registered mail shall also be provided to the aggrieved party, such notice to be sent to the address provided by the aggrieved party at the time of appeal.  The decision of the governing body of the </w:t>
      </w:r>
      <w:r w:rsidRPr="00833782">
        <w:rPr>
          <w:rFonts w:ascii="Gotham Book" w:hAnsi="Gotham Book"/>
          <w:highlight w:val="yellow"/>
        </w:rPr>
        <w:t>city</w:t>
      </w:r>
      <w:r w:rsidRPr="00833782">
        <w:rPr>
          <w:rFonts w:ascii="Gotham Book" w:hAnsi="Gotham Book"/>
        </w:rPr>
        <w:t xml:space="preserve"> shall be final.</w:t>
      </w:r>
    </w:p>
    <w:p w14:paraId="63FC3B9A" w14:textId="77777777" w:rsidR="00833782" w:rsidRPr="00833782" w:rsidRDefault="00833782" w:rsidP="00833782">
      <w:pPr>
        <w:rPr>
          <w:rFonts w:ascii="Gotham Book" w:hAnsi="Gotham Book"/>
        </w:rPr>
      </w:pPr>
    </w:p>
    <w:p w14:paraId="5E877F79" w14:textId="77777777" w:rsidR="00833782" w:rsidRPr="00833782" w:rsidRDefault="00833782" w:rsidP="00833782">
      <w:pPr>
        <w:numPr>
          <w:ilvl w:val="0"/>
          <w:numId w:val="10"/>
        </w:numPr>
        <w:rPr>
          <w:rFonts w:ascii="Gotham Book" w:hAnsi="Gotham Book"/>
        </w:rPr>
      </w:pPr>
      <w:r w:rsidRPr="00833782">
        <w:rPr>
          <w:rFonts w:ascii="Gotham Book" w:hAnsi="Gotham Book"/>
          <w:u w:val="single"/>
        </w:rPr>
        <w:lastRenderedPageBreak/>
        <w:t xml:space="preserve">Appealing decisions of the </w:t>
      </w:r>
      <w:r w:rsidRPr="00833782">
        <w:rPr>
          <w:rFonts w:ascii="Gotham Book" w:hAnsi="Gotham Book"/>
          <w:highlight w:val="yellow"/>
          <w:u w:val="single"/>
        </w:rPr>
        <w:t>City’</w:t>
      </w:r>
      <w:r w:rsidRPr="00833782">
        <w:rPr>
          <w:rFonts w:ascii="Gotham Book" w:hAnsi="Gotham Book"/>
          <w:u w:val="single"/>
        </w:rPr>
        <w:t>s governing body</w:t>
      </w:r>
      <w:r w:rsidRPr="00833782">
        <w:rPr>
          <w:rFonts w:ascii="Gotham Book" w:hAnsi="Gotham Book"/>
        </w:rPr>
        <w:t xml:space="preserve">.  Any alleged violator may appeal a decision of the </w:t>
      </w:r>
      <w:r w:rsidRPr="00833782">
        <w:rPr>
          <w:rFonts w:ascii="Gotham Book" w:hAnsi="Gotham Book"/>
          <w:highlight w:val="yellow"/>
        </w:rPr>
        <w:t>City’s g</w:t>
      </w:r>
      <w:r w:rsidRPr="00833782">
        <w:rPr>
          <w:rFonts w:ascii="Gotham Book" w:hAnsi="Gotham Book"/>
        </w:rPr>
        <w:t xml:space="preserve">overning body pursuant to the provisions of </w:t>
      </w:r>
      <w:r w:rsidRPr="00833782">
        <w:rPr>
          <w:rFonts w:ascii="Gotham Book" w:hAnsi="Gotham Book"/>
          <w:u w:val="single"/>
        </w:rPr>
        <w:t>Tennessee Code Annotated</w:t>
      </w:r>
      <w:r w:rsidRPr="00833782">
        <w:rPr>
          <w:rFonts w:ascii="Gotham Book" w:hAnsi="Gotham Book"/>
        </w:rPr>
        <w:t>, title 27, chapter 8.</w:t>
      </w:r>
    </w:p>
    <w:p w14:paraId="0F3240D1" w14:textId="77777777" w:rsidR="00833782" w:rsidRPr="00833782" w:rsidRDefault="00833782" w:rsidP="00833782">
      <w:pPr>
        <w:rPr>
          <w:rFonts w:ascii="Gotham Book" w:hAnsi="Gotham Book"/>
          <w:iCs/>
        </w:rPr>
      </w:pPr>
    </w:p>
    <w:p w14:paraId="27969EEB" w14:textId="77777777" w:rsidR="003777F8" w:rsidRPr="00833782" w:rsidRDefault="003777F8">
      <w:pPr>
        <w:rPr>
          <w:rFonts w:ascii="Gotham Book" w:hAnsi="Gotham Book"/>
        </w:rPr>
      </w:pPr>
    </w:p>
    <w:sectPr w:rsidR="003777F8" w:rsidRPr="00833782" w:rsidSect="00AB18E5">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4B549" w14:textId="77777777" w:rsidR="005E5CB1" w:rsidRDefault="005E5CB1" w:rsidP="00833782">
      <w:pPr>
        <w:spacing w:after="0" w:line="240" w:lineRule="auto"/>
      </w:pPr>
      <w:r>
        <w:separator/>
      </w:r>
    </w:p>
  </w:endnote>
  <w:endnote w:type="continuationSeparator" w:id="0">
    <w:p w14:paraId="267219FC" w14:textId="77777777" w:rsidR="005E5CB1" w:rsidRDefault="005E5CB1" w:rsidP="00833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5699123"/>
      <w:docPartObj>
        <w:docPartGallery w:val="Page Numbers (Bottom of Page)"/>
        <w:docPartUnique/>
      </w:docPartObj>
    </w:sdtPr>
    <w:sdtEndPr>
      <w:rPr>
        <w:noProof/>
      </w:rPr>
    </w:sdtEndPr>
    <w:sdtContent>
      <w:p w14:paraId="2F898080" w14:textId="05833BA3" w:rsidR="00AB18E5" w:rsidRDefault="00AB18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393165" w14:textId="77777777" w:rsidR="00AB18E5" w:rsidRDefault="00AB1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E9836" w14:textId="77777777" w:rsidR="005E5CB1" w:rsidRDefault="005E5CB1" w:rsidP="00833782">
      <w:pPr>
        <w:spacing w:after="0" w:line="240" w:lineRule="auto"/>
      </w:pPr>
      <w:r>
        <w:separator/>
      </w:r>
    </w:p>
  </w:footnote>
  <w:footnote w:type="continuationSeparator" w:id="0">
    <w:p w14:paraId="09C99210" w14:textId="77777777" w:rsidR="005E5CB1" w:rsidRDefault="005E5CB1" w:rsidP="00833782">
      <w:pPr>
        <w:spacing w:after="0" w:line="240" w:lineRule="auto"/>
      </w:pPr>
      <w:r>
        <w:continuationSeparator/>
      </w:r>
    </w:p>
  </w:footnote>
  <w:footnote w:id="1">
    <w:p w14:paraId="15ED4F12" w14:textId="77777777" w:rsidR="00833782" w:rsidRDefault="00833782" w:rsidP="00833782">
      <w:pPr>
        <w:pStyle w:val="FootnoteText"/>
      </w:pPr>
      <w:r w:rsidRPr="00936D87">
        <w:rPr>
          <w:highlight w:val="yellow"/>
        </w:rPr>
        <w:t>A sample maintenance agreement that runs with the land is available from MTAS and from various</w:t>
      </w:r>
      <w:r>
        <w:rPr>
          <w:highlight w:val="yellow"/>
        </w:rPr>
        <w:t xml:space="preserve"> </w:t>
      </w:r>
      <w:r w:rsidRPr="00936D87">
        <w:rPr>
          <w:highlight w:val="yellow"/>
        </w:rPr>
        <w:t xml:space="preserve">Tennessee cities. </w:t>
      </w:r>
      <w:r w:rsidRPr="00E90E76">
        <w:rPr>
          <w:highlight w:val="yellow"/>
        </w:rPr>
        <w:t>The Agreement is not specifically required by TDEC but a binding agreement and tracking is required.</w:t>
      </w:r>
      <w:r w:rsidRPr="00936D87">
        <w:rPr>
          <w:highlight w:val="yellow"/>
        </w:rPr>
        <w:t xml:space="preserve"> An outline of the law governing covenants that run with the land is also available from MTAS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C568E"/>
    <w:multiLevelType w:val="hybridMultilevel"/>
    <w:tmpl w:val="7C68459E"/>
    <w:lvl w:ilvl="0" w:tplc="CDD85B26">
      <w:start w:val="2"/>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5068C"/>
    <w:multiLevelType w:val="hybridMultilevel"/>
    <w:tmpl w:val="CCA466C2"/>
    <w:lvl w:ilvl="0" w:tplc="8A183F40">
      <w:start w:val="1"/>
      <w:numFmt w:val="decimal"/>
      <w:lvlText w:val="(%1)"/>
      <w:lvlJc w:val="left"/>
      <w:pPr>
        <w:ind w:left="720" w:hanging="360"/>
      </w:pPr>
      <w:rPr>
        <w:rFonts w:hint="default"/>
        <w:u w:val="none"/>
      </w:rPr>
    </w:lvl>
    <w:lvl w:ilvl="1" w:tplc="AABC8102">
      <w:start w:val="1"/>
      <w:numFmt w:val="decimal"/>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E3206"/>
    <w:multiLevelType w:val="multilevel"/>
    <w:tmpl w:val="2A56743E"/>
    <w:name w:val="ParaNumbers1422222222"/>
    <w:lvl w:ilvl="0">
      <w:start w:val="1"/>
      <w:numFmt w:val="decimal"/>
      <w:lvlText w:val="(%1)"/>
      <w:lvlJc w:val="left"/>
      <w:pPr>
        <w:ind w:left="360" w:hanging="360"/>
      </w:pPr>
      <w:rPr>
        <w:rFonts w:ascii="Arial" w:eastAsia="Times New Roman" w:hAnsi="Arial" w:cs="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C1701A"/>
    <w:multiLevelType w:val="hybridMultilevel"/>
    <w:tmpl w:val="C5C21BB8"/>
    <w:lvl w:ilvl="0" w:tplc="5476A38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7224"/>
    <w:multiLevelType w:val="hybridMultilevel"/>
    <w:tmpl w:val="F02A3894"/>
    <w:lvl w:ilvl="0" w:tplc="0409000F">
      <w:start w:val="1"/>
      <w:numFmt w:val="decimal"/>
      <w:lvlText w:val="%1."/>
      <w:lvlJc w:val="left"/>
      <w:pPr>
        <w:ind w:left="720" w:hanging="360"/>
      </w:pPr>
    </w:lvl>
    <w:lvl w:ilvl="1" w:tplc="386E40EE">
      <w:start w:val="100"/>
      <w:numFmt w:val="bullet"/>
      <w:lvlText w:val="•"/>
      <w:lvlJc w:val="left"/>
      <w:pPr>
        <w:ind w:left="1440" w:hanging="360"/>
      </w:pPr>
      <w:rPr>
        <w:rFonts w:ascii="Gotham Book" w:eastAsiaTheme="minorHAnsi" w:hAnsi="Gotham Book" w:cs="Times New Roman" w:hint="default"/>
      </w:rPr>
    </w:lvl>
    <w:lvl w:ilvl="2" w:tplc="9E106B76">
      <w:start w:val="1"/>
      <w:numFmt w:val="decimal"/>
      <w:lvlText w:val="%3"/>
      <w:lvlJc w:val="left"/>
      <w:pPr>
        <w:ind w:left="2340" w:hanging="360"/>
      </w:pPr>
      <w:rPr>
        <w:rFonts w:hint="default"/>
      </w:rPr>
    </w:lvl>
    <w:lvl w:ilvl="3" w:tplc="F89AB604">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773D3"/>
    <w:multiLevelType w:val="multilevel"/>
    <w:tmpl w:val="53B6F828"/>
    <w:name w:val="ParaNumbers142222222"/>
    <w:lvl w:ilvl="0">
      <w:start w:val="1"/>
      <w:numFmt w:val="decimal"/>
      <w:lvlText w:val="(%1)"/>
      <w:lvlJc w:val="left"/>
      <w:pPr>
        <w:ind w:left="360" w:hanging="360"/>
      </w:pPr>
      <w:rPr>
        <w:rFonts w:ascii="Arial" w:eastAsia="Times New Roman" w:hAnsi="Arial" w:cs="Arial" w:hint="default"/>
      </w:rPr>
    </w:lvl>
    <w:lvl w:ilvl="1">
      <w:start w:val="1"/>
      <w:numFmt w:val="lowerLetter"/>
      <w:lvlText w:val="(%2)"/>
      <w:lvlJc w:val="left"/>
      <w:pPr>
        <w:ind w:left="720" w:hanging="360"/>
      </w:pPr>
      <w:rPr>
        <w:rFonts w:ascii="Arial" w:eastAsia="Times New Roman" w:hAnsi="Arial" w:cs="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6C7DA0"/>
    <w:multiLevelType w:val="hybridMultilevel"/>
    <w:tmpl w:val="63148600"/>
    <w:lvl w:ilvl="0" w:tplc="9FE0D8F6">
      <w:start w:val="1"/>
      <w:numFmt w:val="lowerLetter"/>
      <w:lvlText w:val="(%1)"/>
      <w:lvlJc w:val="right"/>
      <w:pPr>
        <w:ind w:left="1440" w:hanging="360"/>
      </w:pPr>
      <w:rPr>
        <w:rFonts w:ascii="Arial" w:hAnsi="Arial"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221304"/>
    <w:multiLevelType w:val="hybridMultilevel"/>
    <w:tmpl w:val="52C22BFA"/>
    <w:lvl w:ilvl="0" w:tplc="DBB66E28">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221F7"/>
    <w:multiLevelType w:val="hybridMultilevel"/>
    <w:tmpl w:val="06507E34"/>
    <w:lvl w:ilvl="0" w:tplc="49222434">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96EFC"/>
    <w:multiLevelType w:val="hybridMultilevel"/>
    <w:tmpl w:val="CD027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584C3E"/>
    <w:multiLevelType w:val="hybridMultilevel"/>
    <w:tmpl w:val="D9CCEA48"/>
    <w:lvl w:ilvl="0" w:tplc="9FE0D8F6">
      <w:start w:val="1"/>
      <w:numFmt w:val="lowerLetter"/>
      <w:lvlText w:val="(%1)"/>
      <w:lvlJc w:val="right"/>
      <w:pPr>
        <w:ind w:left="720" w:hanging="360"/>
      </w:pPr>
      <w:rPr>
        <w:rFonts w:ascii="Arial"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4F1EF4"/>
    <w:multiLevelType w:val="hybridMultilevel"/>
    <w:tmpl w:val="1D4EAD66"/>
    <w:lvl w:ilvl="0" w:tplc="FF84FF34">
      <w:start w:val="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A308FE72">
      <w:start w:val="1"/>
      <w:numFmt w:val="lowerRoman"/>
      <w:lvlText w:val="(%3)"/>
      <w:lvlJc w:val="right"/>
      <w:pPr>
        <w:ind w:left="2520" w:hanging="180"/>
      </w:pPr>
      <w:rPr>
        <w:rFonts w:ascii="Arial" w:eastAsia="Times New Roman"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1A17D4"/>
    <w:multiLevelType w:val="hybridMultilevel"/>
    <w:tmpl w:val="727EC786"/>
    <w:lvl w:ilvl="0" w:tplc="C5B65A80">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4942897">
    <w:abstractNumId w:val="12"/>
  </w:num>
  <w:num w:numId="2" w16cid:durableId="1398824290">
    <w:abstractNumId w:val="1"/>
  </w:num>
  <w:num w:numId="3" w16cid:durableId="931545177">
    <w:abstractNumId w:val="8"/>
  </w:num>
  <w:num w:numId="4" w16cid:durableId="1681345392">
    <w:abstractNumId w:val="3"/>
  </w:num>
  <w:num w:numId="5" w16cid:durableId="1302080221">
    <w:abstractNumId w:val="0"/>
  </w:num>
  <w:num w:numId="6" w16cid:durableId="165287515">
    <w:abstractNumId w:val="6"/>
  </w:num>
  <w:num w:numId="7" w16cid:durableId="1693415003">
    <w:abstractNumId w:val="11"/>
  </w:num>
  <w:num w:numId="8" w16cid:durableId="1298295929">
    <w:abstractNumId w:val="10"/>
  </w:num>
  <w:num w:numId="9" w16cid:durableId="733234168">
    <w:abstractNumId w:val="5"/>
  </w:num>
  <w:num w:numId="10" w16cid:durableId="1293946518">
    <w:abstractNumId w:val="2"/>
  </w:num>
  <w:num w:numId="11" w16cid:durableId="969938973">
    <w:abstractNumId w:val="4"/>
  </w:num>
  <w:num w:numId="12" w16cid:durableId="1467889043">
    <w:abstractNumId w:val="9"/>
  </w:num>
  <w:num w:numId="13" w16cid:durableId="21266591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82"/>
    <w:rsid w:val="00017D7A"/>
    <w:rsid w:val="00081943"/>
    <w:rsid w:val="000F0839"/>
    <w:rsid w:val="0025326A"/>
    <w:rsid w:val="003777F8"/>
    <w:rsid w:val="003D5885"/>
    <w:rsid w:val="0046378F"/>
    <w:rsid w:val="00496CDE"/>
    <w:rsid w:val="005E5CB1"/>
    <w:rsid w:val="00632FDE"/>
    <w:rsid w:val="0063301E"/>
    <w:rsid w:val="00663B6F"/>
    <w:rsid w:val="006D0ED1"/>
    <w:rsid w:val="00703C39"/>
    <w:rsid w:val="007047EB"/>
    <w:rsid w:val="00743785"/>
    <w:rsid w:val="007A3D11"/>
    <w:rsid w:val="007E31AA"/>
    <w:rsid w:val="008324E4"/>
    <w:rsid w:val="00833782"/>
    <w:rsid w:val="00896DF3"/>
    <w:rsid w:val="008B0DAA"/>
    <w:rsid w:val="00910A9E"/>
    <w:rsid w:val="00913443"/>
    <w:rsid w:val="00A40E60"/>
    <w:rsid w:val="00AB18E5"/>
    <w:rsid w:val="00AD76EB"/>
    <w:rsid w:val="00AE0B67"/>
    <w:rsid w:val="00B10FC0"/>
    <w:rsid w:val="00B64B9F"/>
    <w:rsid w:val="00C570C7"/>
    <w:rsid w:val="00CC7F46"/>
    <w:rsid w:val="00D403A4"/>
    <w:rsid w:val="00DF45B4"/>
    <w:rsid w:val="00E23065"/>
    <w:rsid w:val="00E75E8E"/>
    <w:rsid w:val="00E8721A"/>
    <w:rsid w:val="00EB6B83"/>
    <w:rsid w:val="00F77894"/>
    <w:rsid w:val="00FD2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C6155"/>
  <w15:chartTrackingRefBased/>
  <w15:docId w15:val="{E9D66A12-4237-4831-AA6B-21F3F99B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782"/>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833782"/>
    <w:rPr>
      <w:kern w:val="0"/>
      <w14:ligatures w14:val="none"/>
    </w:rPr>
  </w:style>
  <w:style w:type="paragraph" w:styleId="Footer">
    <w:name w:val="footer"/>
    <w:basedOn w:val="Normal"/>
    <w:link w:val="FooterChar"/>
    <w:uiPriority w:val="99"/>
    <w:unhideWhenUsed/>
    <w:rsid w:val="00833782"/>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833782"/>
    <w:rPr>
      <w:kern w:val="0"/>
      <w14:ligatures w14:val="none"/>
    </w:rPr>
  </w:style>
  <w:style w:type="paragraph" w:styleId="ListParagraph">
    <w:name w:val="List Paragraph"/>
    <w:basedOn w:val="Normal"/>
    <w:uiPriority w:val="34"/>
    <w:qFormat/>
    <w:rsid w:val="00833782"/>
    <w:pPr>
      <w:ind w:left="720"/>
      <w:contextualSpacing/>
    </w:pPr>
    <w:rPr>
      <w:kern w:val="0"/>
      <w14:ligatures w14:val="none"/>
    </w:rPr>
  </w:style>
  <w:style w:type="paragraph" w:styleId="List2">
    <w:name w:val="List 2"/>
    <w:basedOn w:val="Normal"/>
    <w:uiPriority w:val="99"/>
    <w:unhideWhenUsed/>
    <w:rsid w:val="00833782"/>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79" w:lineRule="exact"/>
      <w:ind w:left="720" w:hanging="360"/>
      <w:contextualSpacing/>
      <w:jc w:val="both"/>
    </w:pPr>
    <w:rPr>
      <w:rFonts w:ascii="Century Schoolbook" w:eastAsia="Times New Roman" w:hAnsi="Century Schoolbook" w:cs="Times New Roman"/>
      <w:kern w:val="0"/>
      <w:sz w:val="24"/>
      <w:szCs w:val="24"/>
      <w14:ligatures w14:val="none"/>
    </w:rPr>
  </w:style>
  <w:style w:type="character" w:styleId="Hyperlink">
    <w:name w:val="Hyperlink"/>
    <w:basedOn w:val="DefaultParagraphFont"/>
    <w:uiPriority w:val="99"/>
    <w:unhideWhenUsed/>
    <w:rsid w:val="00833782"/>
    <w:rPr>
      <w:color w:val="0563C1" w:themeColor="hyperlink"/>
      <w:u w:val="single"/>
    </w:rPr>
  </w:style>
  <w:style w:type="character" w:styleId="UnresolvedMention">
    <w:name w:val="Unresolved Mention"/>
    <w:basedOn w:val="DefaultParagraphFont"/>
    <w:uiPriority w:val="99"/>
    <w:semiHidden/>
    <w:unhideWhenUsed/>
    <w:rsid w:val="00833782"/>
    <w:rPr>
      <w:color w:val="605E5C"/>
      <w:shd w:val="clear" w:color="auto" w:fill="E1DFDD"/>
    </w:rPr>
  </w:style>
  <w:style w:type="paragraph" w:styleId="FootnoteText">
    <w:name w:val="footnote text"/>
    <w:basedOn w:val="Normal"/>
    <w:link w:val="FootnoteTextChar"/>
    <w:uiPriority w:val="99"/>
    <w:unhideWhenUsed/>
    <w:rsid w:val="00833782"/>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833782"/>
    <w:rPr>
      <w:kern w:val="0"/>
      <w:sz w:val="20"/>
      <w:szCs w:val="20"/>
      <w14:ligatures w14:val="none"/>
    </w:rPr>
  </w:style>
  <w:style w:type="character" w:styleId="FootnoteReference">
    <w:name w:val="footnote reference"/>
    <w:uiPriority w:val="99"/>
    <w:rsid w:val="00833782"/>
  </w:style>
  <w:style w:type="paragraph" w:styleId="List3">
    <w:name w:val="List 3"/>
    <w:basedOn w:val="Normal"/>
    <w:uiPriority w:val="99"/>
    <w:unhideWhenUsed/>
    <w:rsid w:val="00833782"/>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79" w:lineRule="exact"/>
      <w:ind w:left="1080" w:hanging="360"/>
      <w:contextualSpacing/>
      <w:jc w:val="both"/>
    </w:pPr>
    <w:rPr>
      <w:rFonts w:ascii="Century Schoolbook" w:eastAsia="Times New Roman" w:hAnsi="Century Schoolbook" w:cs="Times New Roman"/>
      <w:kern w:val="0"/>
      <w:sz w:val="24"/>
      <w:szCs w:val="24"/>
      <w14:ligatures w14:val="none"/>
    </w:rPr>
  </w:style>
  <w:style w:type="paragraph" w:styleId="List">
    <w:name w:val="List"/>
    <w:basedOn w:val="Normal"/>
    <w:uiPriority w:val="99"/>
    <w:unhideWhenUsed/>
    <w:rsid w:val="00833782"/>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79" w:lineRule="exact"/>
      <w:ind w:left="360" w:hanging="360"/>
      <w:contextualSpacing/>
      <w:jc w:val="both"/>
    </w:pPr>
    <w:rPr>
      <w:rFonts w:ascii="Century Schoolbook" w:eastAsia="Times New Roman" w:hAnsi="Century Schoolbook" w:cs="Times New Roman"/>
      <w:kern w:val="0"/>
      <w:sz w:val="24"/>
      <w:szCs w:val="24"/>
      <w14:ligatures w14:val="none"/>
    </w:rPr>
  </w:style>
  <w:style w:type="paragraph" w:styleId="BodyText">
    <w:name w:val="Body Text"/>
    <w:basedOn w:val="Normal"/>
    <w:link w:val="BodyTextChar"/>
    <w:uiPriority w:val="99"/>
    <w:unhideWhenUsed/>
    <w:rsid w:val="00833782"/>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120" w:line="279" w:lineRule="exact"/>
      <w:jc w:val="both"/>
    </w:pPr>
    <w:rPr>
      <w:rFonts w:ascii="Century Schoolbook" w:eastAsia="Times New Roman" w:hAnsi="Century Schoolbook" w:cs="Times New Roman"/>
      <w:kern w:val="0"/>
      <w:sz w:val="24"/>
      <w:szCs w:val="24"/>
      <w14:ligatures w14:val="none"/>
    </w:rPr>
  </w:style>
  <w:style w:type="character" w:customStyle="1" w:styleId="BodyTextChar">
    <w:name w:val="Body Text Char"/>
    <w:basedOn w:val="DefaultParagraphFont"/>
    <w:link w:val="BodyText"/>
    <w:uiPriority w:val="99"/>
    <w:rsid w:val="00833782"/>
    <w:rPr>
      <w:rFonts w:ascii="Century Schoolbook" w:eastAsia="Times New Roman" w:hAnsi="Century Schoolbook" w:cs="Times New Roman"/>
      <w:kern w:val="0"/>
      <w:sz w:val="24"/>
      <w:szCs w:val="24"/>
      <w14:ligatures w14:val="none"/>
    </w:rPr>
  </w:style>
  <w:style w:type="paragraph" w:styleId="List4">
    <w:name w:val="List 4"/>
    <w:basedOn w:val="Normal"/>
    <w:uiPriority w:val="99"/>
    <w:unhideWhenUsed/>
    <w:rsid w:val="00833782"/>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79" w:lineRule="exact"/>
      <w:ind w:left="1440" w:hanging="360"/>
      <w:contextualSpacing/>
      <w:jc w:val="both"/>
    </w:pPr>
    <w:rPr>
      <w:rFonts w:ascii="Century Schoolbook" w:eastAsia="Times New Roman" w:hAnsi="Century Schoolbook" w:cs="Times New Roman"/>
      <w:kern w:val="0"/>
      <w:sz w:val="24"/>
      <w:szCs w:val="24"/>
      <w14:ligatures w14:val="none"/>
    </w:rPr>
  </w:style>
  <w:style w:type="paragraph" w:styleId="BodyTextFirstIndent">
    <w:name w:val="Body Text First Indent"/>
    <w:basedOn w:val="BodyText"/>
    <w:link w:val="BodyTextFirstIndentChar"/>
    <w:uiPriority w:val="99"/>
    <w:semiHidden/>
    <w:unhideWhenUsed/>
    <w:rsid w:val="00833782"/>
    <w:pPr>
      <w:tabs>
        <w:tab w:val="clear" w:pos="0"/>
        <w:tab w:val="clear" w:pos="720"/>
        <w:tab w:val="clear" w:pos="1440"/>
        <w:tab w:val="clear" w:pos="2160"/>
        <w:tab w:val="clear" w:pos="2880"/>
        <w:tab w:val="clear" w:pos="3600"/>
        <w:tab w:val="clear" w:pos="4320"/>
        <w:tab w:val="clear" w:pos="5040"/>
        <w:tab w:val="clear" w:pos="5760"/>
        <w:tab w:val="clear" w:pos="6480"/>
        <w:tab w:val="clear" w:pos="7200"/>
      </w:tabs>
      <w:autoSpaceDE/>
      <w:autoSpaceDN/>
      <w:adjustRightInd/>
      <w:spacing w:after="160" w:line="259" w:lineRule="auto"/>
      <w:ind w:firstLine="360"/>
      <w:jc w:val="left"/>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semiHidden/>
    <w:rsid w:val="00833782"/>
    <w:rPr>
      <w:rFonts w:ascii="Century Schoolbook" w:eastAsia="Times New Roman" w:hAnsi="Century Schoolbook" w:cs="Times New Roman"/>
      <w:kern w:val="0"/>
      <w:sz w:val="24"/>
      <w:szCs w:val="24"/>
      <w14:ligatures w14:val="none"/>
    </w:rPr>
  </w:style>
  <w:style w:type="character" w:customStyle="1" w:styleId="footnoteref">
    <w:name w:val="footnote ref"/>
    <w:uiPriority w:val="99"/>
    <w:rsid w:val="00833782"/>
  </w:style>
  <w:style w:type="table" w:styleId="TableGrid">
    <w:name w:val="Table Grid"/>
    <w:basedOn w:val="TableNormal"/>
    <w:uiPriority w:val="39"/>
    <w:rsid w:val="0083378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3782"/>
    <w:pPr>
      <w:spacing w:after="0" w:line="240" w:lineRule="auto"/>
    </w:pPr>
    <w:rPr>
      <w:kern w:val="0"/>
      <w14:ligatures w14:val="none"/>
    </w:rPr>
  </w:style>
  <w:style w:type="character" w:styleId="CommentReference">
    <w:name w:val="annotation reference"/>
    <w:basedOn w:val="DefaultParagraphFont"/>
    <w:uiPriority w:val="99"/>
    <w:semiHidden/>
    <w:unhideWhenUsed/>
    <w:rsid w:val="00833782"/>
    <w:rPr>
      <w:sz w:val="16"/>
      <w:szCs w:val="16"/>
    </w:rPr>
  </w:style>
  <w:style w:type="paragraph" w:styleId="CommentText">
    <w:name w:val="annotation text"/>
    <w:basedOn w:val="Normal"/>
    <w:link w:val="CommentTextChar"/>
    <w:uiPriority w:val="99"/>
    <w:unhideWhenUsed/>
    <w:rsid w:val="00833782"/>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83378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33782"/>
    <w:rPr>
      <w:b/>
      <w:bCs/>
    </w:rPr>
  </w:style>
  <w:style w:type="character" w:customStyle="1" w:styleId="CommentSubjectChar">
    <w:name w:val="Comment Subject Char"/>
    <w:basedOn w:val="CommentTextChar"/>
    <w:link w:val="CommentSubject"/>
    <w:uiPriority w:val="99"/>
    <w:semiHidden/>
    <w:rsid w:val="00833782"/>
    <w:rPr>
      <w:b/>
      <w:bCs/>
      <w:kern w:val="0"/>
      <w:sz w:val="20"/>
      <w:szCs w:val="20"/>
      <w14:ligatures w14:val="none"/>
    </w:rPr>
  </w:style>
  <w:style w:type="character" w:styleId="Mention">
    <w:name w:val="Mention"/>
    <w:basedOn w:val="DefaultParagraphFont"/>
    <w:uiPriority w:val="99"/>
    <w:unhideWhenUsed/>
    <w:rsid w:val="00833782"/>
    <w:rPr>
      <w:color w:val="2B579A"/>
      <w:shd w:val="clear" w:color="auto" w:fill="E6E6E6"/>
    </w:rPr>
  </w:style>
  <w:style w:type="character" w:styleId="FollowedHyperlink">
    <w:name w:val="FollowedHyperlink"/>
    <w:basedOn w:val="DefaultParagraphFont"/>
    <w:uiPriority w:val="99"/>
    <w:semiHidden/>
    <w:unhideWhenUsed/>
    <w:rsid w:val="00833782"/>
    <w:rPr>
      <w:color w:val="954F72" w:themeColor="followedHyperlink"/>
      <w:u w:val="single"/>
    </w:rPr>
  </w:style>
  <w:style w:type="paragraph" w:styleId="Title">
    <w:name w:val="Title"/>
    <w:basedOn w:val="Normal"/>
    <w:next w:val="Normal"/>
    <w:link w:val="TitleChar"/>
    <w:uiPriority w:val="10"/>
    <w:qFormat/>
    <w:rsid w:val="00F778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89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n.gov/environment/program-areas/wr-water-resources/water-quality/water-quality-reports---publications.html" TargetMode="External"/><Relationship Id="rId5" Type="http://schemas.openxmlformats.org/officeDocument/2006/relationships/styles" Target="styles.xml"/><Relationship Id="rId10" Type="http://schemas.openxmlformats.org/officeDocument/2006/relationships/hyperlink" Target="https://hdsc.nws.noaa.gov/hdsc/pfds/pfds_map_con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7fa274-bcfd-4415-81af-84aeeba0acc5">
      <Terms xmlns="http://schemas.microsoft.com/office/infopath/2007/PartnerControls"/>
    </lcf76f155ced4ddcb4097134ff3c332f>
    <TaxCatchAll xmlns="37a28615-bc28-475b-9539-951d8378f3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8" ma:contentTypeDescription="Create a new document." ma:contentTypeScope="" ma:versionID="b74a6a05a151e3d8afbd109f87a5984a">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a78756fd18b78fc3fffde1131d1201bc"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a1bb94-00b8-41dc-b5c3-5188785fb6b6}" ma:internalName="TaxCatchAll" ma:showField="CatchAllData" ma:web="37a28615-bc28-475b-9539-951d8378f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76E07-6AF6-40A1-A8E2-3FACD6BE3786}">
  <ds:schemaRefs>
    <ds:schemaRef ds:uri="http://schemas.microsoft.com/office/2006/metadata/properties"/>
    <ds:schemaRef ds:uri="http://schemas.microsoft.com/office/infopath/2007/PartnerControls"/>
    <ds:schemaRef ds:uri="817fa274-bcfd-4415-81af-84aeeba0acc5"/>
    <ds:schemaRef ds:uri="37a28615-bc28-475b-9539-951d8378f392"/>
  </ds:schemaRefs>
</ds:datastoreItem>
</file>

<file path=customXml/itemProps2.xml><?xml version="1.0" encoding="utf-8"?>
<ds:datastoreItem xmlns:ds="http://schemas.openxmlformats.org/officeDocument/2006/customXml" ds:itemID="{DCF46109-4AAD-4B74-B280-3E63513DD79F}">
  <ds:schemaRefs>
    <ds:schemaRef ds:uri="http://schemas.microsoft.com/sharepoint/v3/contenttype/forms"/>
  </ds:schemaRefs>
</ds:datastoreItem>
</file>

<file path=customXml/itemProps3.xml><?xml version="1.0" encoding="utf-8"?>
<ds:datastoreItem xmlns:ds="http://schemas.openxmlformats.org/officeDocument/2006/customXml" ds:itemID="{8E05026C-D994-4918-92F9-6757FA70B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fa274-bcfd-4415-81af-84aeeba0acc5"/>
    <ds:schemaRef ds:uri="37a28615-bc28-475b-9539-951d8378f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10127</Words>
  <Characters>57727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Chlarson, John</dc:creator>
  <cp:keywords/>
  <dc:description/>
  <cp:lastModifiedBy>Wibking, Lyndy</cp:lastModifiedBy>
  <cp:revision>3</cp:revision>
  <cp:lastPrinted>2023-10-22T21:17:00Z</cp:lastPrinted>
  <dcterms:created xsi:type="dcterms:W3CDTF">2024-11-21T23:07:00Z</dcterms:created>
  <dcterms:modified xsi:type="dcterms:W3CDTF">2024-11-25T17:11:00Z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